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5E" w:rsidRPr="00252731" w:rsidRDefault="000310FD" w:rsidP="002530F1">
      <w:pPr>
        <w:jc w:val="center"/>
        <w:rPr>
          <w:rFonts w:ascii="Cambria" w:hAnsi="Cambria"/>
          <w:sz w:val="24"/>
          <w:szCs w:val="24"/>
        </w:rPr>
      </w:pPr>
      <w:r w:rsidRPr="00252731">
        <w:rPr>
          <w:rFonts w:ascii="Cambria" w:hAnsi="Cambria"/>
          <w:sz w:val="24"/>
          <w:szCs w:val="24"/>
        </w:rPr>
        <w:t>Ohio Wine Producers</w:t>
      </w:r>
      <w:r w:rsidR="003A10B5" w:rsidRPr="00252731">
        <w:rPr>
          <w:rFonts w:ascii="Cambria" w:hAnsi="Cambria"/>
          <w:sz w:val="24"/>
          <w:szCs w:val="24"/>
        </w:rPr>
        <w:t xml:space="preserve"> Annual Meeting Minutes</w:t>
      </w:r>
    </w:p>
    <w:p w:rsidR="000310FD" w:rsidRPr="00252731" w:rsidRDefault="00A80799" w:rsidP="002530F1">
      <w:pPr>
        <w:jc w:val="center"/>
        <w:rPr>
          <w:rFonts w:ascii="Cambria" w:hAnsi="Cambria"/>
          <w:sz w:val="24"/>
          <w:szCs w:val="24"/>
        </w:rPr>
      </w:pPr>
      <w:r w:rsidRPr="00252731">
        <w:rPr>
          <w:rFonts w:ascii="Cambria" w:hAnsi="Cambria"/>
          <w:sz w:val="24"/>
          <w:szCs w:val="24"/>
        </w:rPr>
        <w:t>Embassy Suites</w:t>
      </w:r>
      <w:r w:rsidR="00797A21" w:rsidRPr="00252731">
        <w:rPr>
          <w:rFonts w:ascii="Cambria" w:hAnsi="Cambria"/>
          <w:sz w:val="24"/>
          <w:szCs w:val="24"/>
        </w:rPr>
        <w:t xml:space="preserve">; </w:t>
      </w:r>
      <w:r w:rsidR="000310FD" w:rsidRPr="00252731">
        <w:rPr>
          <w:rFonts w:ascii="Cambria" w:hAnsi="Cambria"/>
          <w:sz w:val="24"/>
          <w:szCs w:val="24"/>
        </w:rPr>
        <w:t>Dublin, OH</w:t>
      </w:r>
      <w:r w:rsidR="00851892">
        <w:rPr>
          <w:rFonts w:ascii="Cambria" w:hAnsi="Cambria"/>
          <w:sz w:val="24"/>
          <w:szCs w:val="24"/>
        </w:rPr>
        <w:t xml:space="preserve">  2/19/2018</w:t>
      </w:r>
    </w:p>
    <w:p w:rsidR="000310FD" w:rsidRPr="00252731" w:rsidRDefault="000310FD">
      <w:pPr>
        <w:rPr>
          <w:rFonts w:ascii="Cambria" w:hAnsi="Cambria"/>
          <w:sz w:val="24"/>
          <w:szCs w:val="24"/>
        </w:rPr>
      </w:pPr>
      <w:r w:rsidRPr="00252731">
        <w:rPr>
          <w:rFonts w:ascii="Cambria" w:hAnsi="Cambria"/>
          <w:sz w:val="24"/>
          <w:szCs w:val="24"/>
          <w:u w:val="single"/>
        </w:rPr>
        <w:t>Board Members Present</w:t>
      </w:r>
      <w:r w:rsidR="00A80799" w:rsidRPr="00252731">
        <w:rPr>
          <w:rFonts w:ascii="Cambria" w:hAnsi="Cambria"/>
          <w:sz w:val="24"/>
          <w:szCs w:val="24"/>
        </w:rPr>
        <w:t xml:space="preserve">: </w:t>
      </w:r>
      <w:r w:rsidRPr="00252731">
        <w:rPr>
          <w:rFonts w:ascii="Cambria" w:hAnsi="Cambria"/>
          <w:sz w:val="24"/>
          <w:szCs w:val="24"/>
        </w:rPr>
        <w:t xml:space="preserve"> Dan Mastrop</w:t>
      </w:r>
      <w:r w:rsidR="003A10B5" w:rsidRPr="00252731">
        <w:rPr>
          <w:rFonts w:ascii="Cambria" w:hAnsi="Cambria"/>
          <w:sz w:val="24"/>
          <w:szCs w:val="24"/>
        </w:rPr>
        <w:t xml:space="preserve">ietro, Mastropietro Vineyards, </w:t>
      </w:r>
      <w:r w:rsidRPr="00252731">
        <w:rPr>
          <w:rFonts w:ascii="Cambria" w:hAnsi="Cambria"/>
          <w:sz w:val="24"/>
          <w:szCs w:val="24"/>
        </w:rPr>
        <w:t>Ed Trebets</w:t>
      </w:r>
      <w:r w:rsidR="003A10B5" w:rsidRPr="00252731">
        <w:rPr>
          <w:rFonts w:ascii="Cambria" w:hAnsi="Cambria"/>
          <w:sz w:val="24"/>
          <w:szCs w:val="24"/>
        </w:rPr>
        <w:t xml:space="preserve"> T &amp; T Winery,</w:t>
      </w:r>
      <w:r w:rsidRPr="00252731">
        <w:rPr>
          <w:rFonts w:ascii="Cambria" w:hAnsi="Cambria"/>
          <w:sz w:val="24"/>
          <w:szCs w:val="24"/>
        </w:rPr>
        <w:t xml:space="preserve"> Lee Klingshirn, Klingshirn</w:t>
      </w:r>
      <w:r w:rsidR="00292391" w:rsidRPr="00252731">
        <w:rPr>
          <w:rFonts w:ascii="Cambria" w:hAnsi="Cambria"/>
          <w:sz w:val="24"/>
          <w:szCs w:val="24"/>
        </w:rPr>
        <w:t>Winery, Maura</w:t>
      </w:r>
      <w:r w:rsidR="003A10B5" w:rsidRPr="00252731">
        <w:rPr>
          <w:rFonts w:ascii="Cambria" w:hAnsi="Cambria"/>
          <w:sz w:val="24"/>
          <w:szCs w:val="24"/>
        </w:rPr>
        <w:t>Meranda, Meranda Nixon Vineyards, Donna</w:t>
      </w:r>
      <w:r w:rsidRPr="00252731">
        <w:rPr>
          <w:rFonts w:ascii="Cambria" w:hAnsi="Cambria"/>
          <w:sz w:val="24"/>
          <w:szCs w:val="24"/>
        </w:rPr>
        <w:t xml:space="preserve"> Roberts, Terra Cotta Vineyards</w:t>
      </w:r>
      <w:r w:rsidR="00D32DF6" w:rsidRPr="00252731">
        <w:rPr>
          <w:rFonts w:ascii="Cambria" w:hAnsi="Cambria"/>
          <w:sz w:val="24"/>
          <w:szCs w:val="24"/>
        </w:rPr>
        <w:t xml:space="preserve">, Joe Juniper, </w:t>
      </w:r>
      <w:r w:rsidR="00911D42" w:rsidRPr="00252731">
        <w:rPr>
          <w:rFonts w:ascii="Cambria" w:hAnsi="Cambria"/>
          <w:sz w:val="24"/>
          <w:szCs w:val="24"/>
        </w:rPr>
        <w:t>Vermillion</w:t>
      </w:r>
      <w:r w:rsidR="00D32DF6" w:rsidRPr="00252731">
        <w:rPr>
          <w:rFonts w:ascii="Cambria" w:hAnsi="Cambria"/>
          <w:sz w:val="24"/>
          <w:szCs w:val="24"/>
        </w:rPr>
        <w:t xml:space="preserve"> Valley Vineyards, Mary Tabeau, </w:t>
      </w:r>
      <w:r w:rsidR="00ED1D22" w:rsidRPr="00252731">
        <w:rPr>
          <w:rFonts w:ascii="Cambria" w:hAnsi="Cambria"/>
          <w:sz w:val="24"/>
          <w:szCs w:val="24"/>
        </w:rPr>
        <w:t>Chateau Tabeau</w:t>
      </w:r>
      <w:r w:rsidR="00D32DF6" w:rsidRPr="00252731">
        <w:rPr>
          <w:rFonts w:ascii="Cambria" w:hAnsi="Cambria"/>
          <w:sz w:val="24"/>
          <w:szCs w:val="24"/>
        </w:rPr>
        <w:t xml:space="preserve">, Andy Codispoti, Gervasi Vineyards, </w:t>
      </w:r>
      <w:r w:rsidR="00131B0F" w:rsidRPr="00252731">
        <w:rPr>
          <w:rFonts w:ascii="Cambria" w:hAnsi="Cambria"/>
          <w:sz w:val="24"/>
          <w:szCs w:val="24"/>
        </w:rPr>
        <w:t>Karen Fagnilli, Lakehouse Inn and Winery</w:t>
      </w:r>
    </w:p>
    <w:p w:rsidR="000310FD" w:rsidRPr="00252731" w:rsidRDefault="000310FD">
      <w:pPr>
        <w:rPr>
          <w:rFonts w:ascii="Cambria" w:hAnsi="Cambria"/>
          <w:sz w:val="24"/>
          <w:szCs w:val="24"/>
        </w:rPr>
      </w:pPr>
      <w:r w:rsidRPr="00252731">
        <w:rPr>
          <w:rFonts w:ascii="Cambria" w:hAnsi="Cambria"/>
          <w:sz w:val="24"/>
          <w:szCs w:val="24"/>
          <w:u w:val="single"/>
        </w:rPr>
        <w:t>Board Members Absent</w:t>
      </w:r>
      <w:r w:rsidRPr="00252731">
        <w:rPr>
          <w:rFonts w:ascii="Cambria" w:hAnsi="Cambria"/>
          <w:sz w:val="24"/>
          <w:szCs w:val="24"/>
        </w:rPr>
        <w:t>:  Dus</w:t>
      </w:r>
      <w:r w:rsidR="00A80799" w:rsidRPr="00252731">
        <w:rPr>
          <w:rFonts w:ascii="Cambria" w:hAnsi="Cambria"/>
          <w:sz w:val="24"/>
          <w:szCs w:val="24"/>
        </w:rPr>
        <w:t>tin Heineman, Heineman Winery</w:t>
      </w:r>
      <w:r w:rsidR="00D32DF6" w:rsidRPr="00252731">
        <w:rPr>
          <w:rFonts w:ascii="Cambria" w:hAnsi="Cambria"/>
          <w:sz w:val="24"/>
          <w:szCs w:val="24"/>
        </w:rPr>
        <w:t>, Walter Borda, Caesar Creek Vineyards</w:t>
      </w:r>
    </w:p>
    <w:p w:rsidR="000310FD" w:rsidRPr="00252731" w:rsidRDefault="000310FD">
      <w:pPr>
        <w:rPr>
          <w:rFonts w:ascii="Cambria" w:hAnsi="Cambria"/>
          <w:sz w:val="24"/>
          <w:szCs w:val="24"/>
        </w:rPr>
      </w:pPr>
      <w:r w:rsidRPr="00252731">
        <w:rPr>
          <w:rFonts w:ascii="Cambria" w:hAnsi="Cambria"/>
          <w:sz w:val="24"/>
          <w:szCs w:val="24"/>
          <w:u w:val="single"/>
        </w:rPr>
        <w:t>Ohio Wine Producers</w:t>
      </w:r>
      <w:r w:rsidR="00AE5F46" w:rsidRPr="00252731">
        <w:rPr>
          <w:rFonts w:ascii="Cambria" w:hAnsi="Cambria"/>
          <w:sz w:val="24"/>
          <w:szCs w:val="24"/>
          <w:u w:val="single"/>
        </w:rPr>
        <w:t xml:space="preserve"> Staff</w:t>
      </w:r>
      <w:r w:rsidRPr="00252731">
        <w:rPr>
          <w:rFonts w:ascii="Cambria" w:hAnsi="Cambria"/>
          <w:sz w:val="24"/>
          <w:szCs w:val="24"/>
        </w:rPr>
        <w:t>:  Executive Director Donniella Winchell</w:t>
      </w:r>
      <w:r w:rsidR="00911D42">
        <w:rPr>
          <w:rFonts w:ascii="Cambria" w:hAnsi="Cambria"/>
          <w:sz w:val="24"/>
          <w:szCs w:val="24"/>
        </w:rPr>
        <w:t xml:space="preserve"> </w:t>
      </w:r>
      <w:r w:rsidR="00AE5F46" w:rsidRPr="00252731">
        <w:rPr>
          <w:rFonts w:ascii="Cambria" w:hAnsi="Cambria"/>
          <w:sz w:val="24"/>
          <w:szCs w:val="24"/>
        </w:rPr>
        <w:t>&amp; Ruth Kajula</w:t>
      </w:r>
    </w:p>
    <w:p w:rsidR="00D32DF6" w:rsidRPr="00252731" w:rsidRDefault="003A10B5">
      <w:pPr>
        <w:rPr>
          <w:rFonts w:ascii="Cambria" w:hAnsi="Cambria"/>
          <w:sz w:val="24"/>
          <w:szCs w:val="24"/>
        </w:rPr>
      </w:pPr>
      <w:r w:rsidRPr="00252731">
        <w:rPr>
          <w:rFonts w:ascii="Cambria" w:hAnsi="Cambria"/>
          <w:sz w:val="24"/>
          <w:szCs w:val="24"/>
        </w:rPr>
        <w:t xml:space="preserve">President </w:t>
      </w:r>
      <w:r w:rsidR="00A80799" w:rsidRPr="00252731">
        <w:rPr>
          <w:rFonts w:ascii="Cambria" w:hAnsi="Cambria"/>
          <w:sz w:val="24"/>
          <w:szCs w:val="24"/>
        </w:rPr>
        <w:t xml:space="preserve">Lee </w:t>
      </w:r>
      <w:r w:rsidR="00C06FD5" w:rsidRPr="00252731">
        <w:rPr>
          <w:rFonts w:ascii="Cambria" w:hAnsi="Cambria"/>
          <w:sz w:val="24"/>
          <w:szCs w:val="24"/>
        </w:rPr>
        <w:t>Klingshirn called</w:t>
      </w:r>
      <w:r w:rsidRPr="00252731">
        <w:rPr>
          <w:rFonts w:ascii="Cambria" w:hAnsi="Cambria"/>
          <w:sz w:val="24"/>
          <w:szCs w:val="24"/>
        </w:rPr>
        <w:t xml:space="preserve"> the meeting to order at </w:t>
      </w:r>
      <w:r w:rsidR="00D32DF6" w:rsidRPr="00252731">
        <w:rPr>
          <w:rFonts w:ascii="Cambria" w:hAnsi="Cambria"/>
          <w:sz w:val="24"/>
          <w:szCs w:val="24"/>
        </w:rPr>
        <w:t>5:00 pm</w:t>
      </w:r>
      <w:r w:rsidRPr="00252731">
        <w:rPr>
          <w:rFonts w:ascii="Cambria" w:hAnsi="Cambria"/>
          <w:sz w:val="24"/>
          <w:szCs w:val="24"/>
        </w:rPr>
        <w:t xml:space="preserve"> and </w:t>
      </w:r>
      <w:r w:rsidR="00D32DF6" w:rsidRPr="00252731">
        <w:rPr>
          <w:rFonts w:ascii="Cambria" w:hAnsi="Cambria"/>
          <w:sz w:val="24"/>
          <w:szCs w:val="24"/>
        </w:rPr>
        <w:t xml:space="preserve">asked the board members and OWPA staff to introduce themselves.  </w:t>
      </w:r>
    </w:p>
    <w:p w:rsidR="00D32DF6" w:rsidRPr="00252731" w:rsidRDefault="00D32DF6">
      <w:pPr>
        <w:rPr>
          <w:rFonts w:ascii="Cambria" w:hAnsi="Cambria"/>
          <w:sz w:val="24"/>
          <w:szCs w:val="24"/>
        </w:rPr>
      </w:pPr>
      <w:r w:rsidRPr="00252731">
        <w:rPr>
          <w:rFonts w:ascii="Cambria" w:hAnsi="Cambria"/>
          <w:sz w:val="24"/>
          <w:szCs w:val="24"/>
        </w:rPr>
        <w:t xml:space="preserve">Director Winchell explained information in the packets to the members.  </w:t>
      </w:r>
      <w:r w:rsidR="008F20D2" w:rsidRPr="00252731">
        <w:rPr>
          <w:rFonts w:ascii="Cambria" w:hAnsi="Cambria"/>
          <w:sz w:val="24"/>
          <w:szCs w:val="24"/>
        </w:rPr>
        <w:t xml:space="preserve">In the packet:  Organizational chart, By laws, Year in Review.  </w:t>
      </w:r>
    </w:p>
    <w:p w:rsidR="000D0940" w:rsidRPr="00252731" w:rsidRDefault="000D0940">
      <w:pPr>
        <w:rPr>
          <w:rFonts w:ascii="Cambria" w:hAnsi="Cambria"/>
          <w:b/>
          <w:sz w:val="24"/>
          <w:szCs w:val="24"/>
        </w:rPr>
      </w:pPr>
      <w:r w:rsidRPr="00252731">
        <w:rPr>
          <w:rFonts w:ascii="Cambria" w:hAnsi="Cambria"/>
          <w:b/>
          <w:sz w:val="24"/>
          <w:szCs w:val="24"/>
        </w:rPr>
        <w:t>Minutes</w:t>
      </w:r>
    </w:p>
    <w:p w:rsidR="000310FD" w:rsidRPr="00252731" w:rsidRDefault="000310FD">
      <w:pPr>
        <w:rPr>
          <w:rFonts w:ascii="Cambria" w:hAnsi="Cambria"/>
          <w:sz w:val="24"/>
          <w:szCs w:val="24"/>
        </w:rPr>
      </w:pPr>
      <w:r w:rsidRPr="00252731">
        <w:rPr>
          <w:rFonts w:ascii="Cambria" w:hAnsi="Cambria"/>
          <w:sz w:val="24"/>
          <w:szCs w:val="24"/>
        </w:rPr>
        <w:t>The minutes were approved as</w:t>
      </w:r>
      <w:r w:rsidR="00DD1AF7" w:rsidRPr="00252731">
        <w:rPr>
          <w:rFonts w:ascii="Cambria" w:hAnsi="Cambria"/>
          <w:sz w:val="24"/>
          <w:szCs w:val="24"/>
        </w:rPr>
        <w:t xml:space="preserve"> presented. [</w:t>
      </w:r>
      <w:r w:rsidR="00D32DF6" w:rsidRPr="00252731">
        <w:rPr>
          <w:rFonts w:ascii="Cambria" w:hAnsi="Cambria"/>
          <w:sz w:val="24"/>
          <w:szCs w:val="24"/>
        </w:rPr>
        <w:t>Maura Meranda</w:t>
      </w:r>
      <w:r w:rsidR="00DD1AF7" w:rsidRPr="00252731">
        <w:rPr>
          <w:rFonts w:ascii="Cambria" w:hAnsi="Cambria"/>
          <w:sz w:val="24"/>
          <w:szCs w:val="24"/>
        </w:rPr>
        <w:t>/</w:t>
      </w:r>
      <w:r w:rsidR="00D32DF6" w:rsidRPr="00252731">
        <w:rPr>
          <w:rFonts w:ascii="Cambria" w:hAnsi="Cambria"/>
          <w:sz w:val="24"/>
          <w:szCs w:val="24"/>
        </w:rPr>
        <w:t>Ed Trebets</w:t>
      </w:r>
      <w:r w:rsidR="00DD1AF7" w:rsidRPr="00252731">
        <w:rPr>
          <w:rFonts w:ascii="Cambria" w:hAnsi="Cambria"/>
          <w:sz w:val="24"/>
          <w:szCs w:val="24"/>
        </w:rPr>
        <w:t>;</w:t>
      </w:r>
      <w:r w:rsidRPr="00252731">
        <w:rPr>
          <w:rFonts w:ascii="Cambria" w:hAnsi="Cambria"/>
          <w:sz w:val="24"/>
          <w:szCs w:val="24"/>
        </w:rPr>
        <w:t xml:space="preserve"> unanimous</w:t>
      </w:r>
      <w:r w:rsidR="00DD1AF7" w:rsidRPr="00252731">
        <w:rPr>
          <w:rFonts w:ascii="Cambria" w:hAnsi="Cambria"/>
          <w:sz w:val="24"/>
          <w:szCs w:val="24"/>
        </w:rPr>
        <w:t>]</w:t>
      </w:r>
      <w:r w:rsidRPr="00252731">
        <w:rPr>
          <w:rFonts w:ascii="Cambria" w:hAnsi="Cambria"/>
          <w:sz w:val="24"/>
          <w:szCs w:val="24"/>
        </w:rPr>
        <w:t>.</w:t>
      </w:r>
    </w:p>
    <w:p w:rsidR="000D0940" w:rsidRPr="00252731" w:rsidRDefault="000D0940">
      <w:pPr>
        <w:rPr>
          <w:rFonts w:ascii="Cambria" w:hAnsi="Cambria"/>
          <w:b/>
          <w:sz w:val="24"/>
          <w:szCs w:val="24"/>
        </w:rPr>
      </w:pPr>
      <w:r w:rsidRPr="00252731">
        <w:rPr>
          <w:rFonts w:ascii="Cambria" w:hAnsi="Cambria"/>
          <w:b/>
          <w:sz w:val="24"/>
          <w:szCs w:val="24"/>
        </w:rPr>
        <w:t>Financials</w:t>
      </w:r>
    </w:p>
    <w:p w:rsidR="00A80799" w:rsidRPr="00252731" w:rsidRDefault="000310FD" w:rsidP="00095C09">
      <w:pPr>
        <w:rPr>
          <w:rFonts w:ascii="Cambria" w:hAnsi="Cambria"/>
          <w:sz w:val="24"/>
          <w:szCs w:val="24"/>
        </w:rPr>
      </w:pPr>
      <w:r w:rsidRPr="00252731">
        <w:rPr>
          <w:rFonts w:ascii="Cambria" w:hAnsi="Cambria"/>
          <w:sz w:val="24"/>
          <w:szCs w:val="24"/>
        </w:rPr>
        <w:t>Executive Director Win</w:t>
      </w:r>
      <w:r w:rsidR="00453D9D" w:rsidRPr="00252731">
        <w:rPr>
          <w:rFonts w:ascii="Cambria" w:hAnsi="Cambria"/>
          <w:sz w:val="24"/>
          <w:szCs w:val="24"/>
        </w:rPr>
        <w:t>chell pr</w:t>
      </w:r>
      <w:r w:rsidR="00AE5F46" w:rsidRPr="00252731">
        <w:rPr>
          <w:rFonts w:ascii="Cambria" w:hAnsi="Cambria"/>
          <w:sz w:val="24"/>
          <w:szCs w:val="24"/>
        </w:rPr>
        <w:t xml:space="preserve">esented the financials </w:t>
      </w:r>
      <w:r w:rsidR="001831CE" w:rsidRPr="00252731">
        <w:rPr>
          <w:rFonts w:ascii="Cambria" w:hAnsi="Cambria"/>
          <w:sz w:val="24"/>
          <w:szCs w:val="24"/>
        </w:rPr>
        <w:t xml:space="preserve">that were approved as presented. [Dan Mastropietro/Andy Codispoti; unanimous}.  </w:t>
      </w:r>
    </w:p>
    <w:p w:rsidR="00E07EA1" w:rsidRPr="00252731" w:rsidRDefault="001831CE" w:rsidP="000D0940">
      <w:pPr>
        <w:rPr>
          <w:rFonts w:ascii="Cambria" w:hAnsi="Cambria"/>
          <w:b/>
          <w:sz w:val="24"/>
          <w:szCs w:val="24"/>
        </w:rPr>
      </w:pPr>
      <w:r w:rsidRPr="00252731">
        <w:rPr>
          <w:rFonts w:ascii="Cambria" w:hAnsi="Cambria"/>
          <w:b/>
          <w:sz w:val="24"/>
          <w:szCs w:val="24"/>
        </w:rPr>
        <w:t>Election of Board Members</w:t>
      </w:r>
    </w:p>
    <w:p w:rsidR="00DC5D23" w:rsidRPr="00252731" w:rsidRDefault="001831CE" w:rsidP="000D0940">
      <w:pPr>
        <w:rPr>
          <w:rFonts w:ascii="Cambria" w:hAnsi="Cambria"/>
          <w:sz w:val="24"/>
          <w:szCs w:val="24"/>
        </w:rPr>
      </w:pPr>
      <w:r w:rsidRPr="00252731">
        <w:rPr>
          <w:rFonts w:ascii="Cambria" w:hAnsi="Cambria"/>
          <w:sz w:val="24"/>
          <w:szCs w:val="24"/>
        </w:rPr>
        <w:t xml:space="preserve">Eligible for re-election to the board:  Dustin Heineman, Maura Meranda&amp; Walter Borda. </w:t>
      </w:r>
    </w:p>
    <w:p w:rsidR="001831CE" w:rsidRPr="00252731" w:rsidRDefault="001831CE" w:rsidP="000D0940">
      <w:pPr>
        <w:rPr>
          <w:rFonts w:ascii="Cambria" w:hAnsi="Cambria"/>
          <w:sz w:val="24"/>
          <w:szCs w:val="24"/>
        </w:rPr>
      </w:pPr>
      <w:r w:rsidRPr="00252731">
        <w:rPr>
          <w:rFonts w:ascii="Cambria" w:hAnsi="Cambria"/>
          <w:sz w:val="24"/>
          <w:szCs w:val="24"/>
        </w:rPr>
        <w:t xml:space="preserve"> Maura Meranda nominated Mark Zdobinski, Olde School House Winery</w:t>
      </w:r>
      <w:r w:rsidR="00DC5D23" w:rsidRPr="00252731">
        <w:rPr>
          <w:rFonts w:ascii="Cambria" w:hAnsi="Cambria"/>
          <w:sz w:val="24"/>
          <w:szCs w:val="24"/>
        </w:rPr>
        <w:t xml:space="preserve"> who </w:t>
      </w:r>
      <w:r w:rsidRPr="00252731">
        <w:rPr>
          <w:rFonts w:ascii="Cambria" w:hAnsi="Cambria"/>
          <w:sz w:val="24"/>
          <w:szCs w:val="24"/>
        </w:rPr>
        <w:t>graciously accepted the nomination</w:t>
      </w:r>
      <w:r w:rsidR="00DC5D23" w:rsidRPr="00252731">
        <w:rPr>
          <w:rFonts w:ascii="Cambria" w:hAnsi="Cambria"/>
          <w:sz w:val="24"/>
          <w:szCs w:val="24"/>
        </w:rPr>
        <w:t xml:space="preserve">. </w:t>
      </w:r>
    </w:p>
    <w:p w:rsidR="001831CE" w:rsidRPr="00252731" w:rsidRDefault="008F20D2" w:rsidP="000D0940">
      <w:pPr>
        <w:rPr>
          <w:rFonts w:ascii="Cambria" w:hAnsi="Cambria"/>
          <w:sz w:val="24"/>
          <w:szCs w:val="24"/>
        </w:rPr>
      </w:pPr>
      <w:r w:rsidRPr="00252731">
        <w:rPr>
          <w:rFonts w:ascii="Cambria" w:hAnsi="Cambria"/>
          <w:sz w:val="24"/>
          <w:szCs w:val="24"/>
        </w:rPr>
        <w:t xml:space="preserve">President Klingshirn asked if </w:t>
      </w:r>
      <w:r w:rsidR="00DC5D23" w:rsidRPr="00252731">
        <w:rPr>
          <w:rFonts w:ascii="Cambria" w:hAnsi="Cambria"/>
          <w:sz w:val="24"/>
          <w:szCs w:val="24"/>
        </w:rPr>
        <w:t>for</w:t>
      </w:r>
      <w:r w:rsidRPr="00252731">
        <w:rPr>
          <w:rFonts w:ascii="Cambria" w:hAnsi="Cambria"/>
          <w:sz w:val="24"/>
          <w:szCs w:val="24"/>
        </w:rPr>
        <w:t xml:space="preserve"> a motion to accept the election by acclamation. </w:t>
      </w:r>
      <w:r w:rsidR="001831CE" w:rsidRPr="00252731">
        <w:rPr>
          <w:rFonts w:ascii="Cambria" w:hAnsi="Cambria"/>
          <w:sz w:val="24"/>
          <w:szCs w:val="24"/>
        </w:rPr>
        <w:t>Judy Robinso</w:t>
      </w:r>
      <w:r w:rsidRPr="00252731">
        <w:rPr>
          <w:rFonts w:ascii="Cambria" w:hAnsi="Cambria"/>
          <w:sz w:val="24"/>
          <w:szCs w:val="24"/>
        </w:rPr>
        <w:t xml:space="preserve">n moved to accept, </w:t>
      </w:r>
      <w:r w:rsidR="001831CE" w:rsidRPr="00252731">
        <w:rPr>
          <w:rFonts w:ascii="Cambria" w:hAnsi="Cambria"/>
          <w:sz w:val="24"/>
          <w:szCs w:val="24"/>
        </w:rPr>
        <w:t>seconded by Dorothy Martin; unanimous.</w:t>
      </w:r>
    </w:p>
    <w:p w:rsidR="001831CE" w:rsidRPr="00252731" w:rsidRDefault="001831CE" w:rsidP="000D0940">
      <w:pPr>
        <w:rPr>
          <w:rFonts w:ascii="Cambria" w:hAnsi="Cambria"/>
          <w:sz w:val="24"/>
          <w:szCs w:val="24"/>
        </w:rPr>
      </w:pPr>
      <w:r w:rsidRPr="00252731">
        <w:rPr>
          <w:rFonts w:ascii="Cambria" w:hAnsi="Cambria"/>
          <w:sz w:val="24"/>
          <w:szCs w:val="24"/>
        </w:rPr>
        <w:t xml:space="preserve">The </w:t>
      </w:r>
      <w:r w:rsidR="00DC5D23" w:rsidRPr="00252731">
        <w:rPr>
          <w:rFonts w:ascii="Cambria" w:hAnsi="Cambria"/>
          <w:sz w:val="24"/>
          <w:szCs w:val="24"/>
        </w:rPr>
        <w:t xml:space="preserve">full </w:t>
      </w:r>
      <w:r w:rsidRPr="00252731">
        <w:rPr>
          <w:rFonts w:ascii="Cambria" w:hAnsi="Cambria"/>
          <w:sz w:val="24"/>
          <w:szCs w:val="24"/>
        </w:rPr>
        <w:t>2018 Ohio Wine Producer</w:t>
      </w:r>
      <w:r w:rsidR="00A71BBA" w:rsidRPr="00252731">
        <w:rPr>
          <w:rFonts w:ascii="Cambria" w:hAnsi="Cambria"/>
          <w:sz w:val="24"/>
          <w:szCs w:val="24"/>
        </w:rPr>
        <w:t>s</w:t>
      </w:r>
      <w:r w:rsidRPr="00252731">
        <w:rPr>
          <w:rFonts w:ascii="Cambria" w:hAnsi="Cambria"/>
          <w:sz w:val="24"/>
          <w:szCs w:val="24"/>
        </w:rPr>
        <w:t xml:space="preserve"> board</w:t>
      </w:r>
      <w:r w:rsidR="00A71BBA" w:rsidRPr="00252731">
        <w:rPr>
          <w:rFonts w:ascii="Cambria" w:hAnsi="Cambria"/>
          <w:sz w:val="24"/>
          <w:szCs w:val="24"/>
        </w:rPr>
        <w:t>:</w:t>
      </w:r>
    </w:p>
    <w:p w:rsidR="001831CE" w:rsidRPr="00252731" w:rsidRDefault="001831CE" w:rsidP="000D0940">
      <w:pPr>
        <w:rPr>
          <w:rFonts w:ascii="Cambria" w:hAnsi="Cambria"/>
          <w:sz w:val="24"/>
          <w:szCs w:val="24"/>
        </w:rPr>
      </w:pPr>
      <w:r w:rsidRPr="00252731">
        <w:rPr>
          <w:rFonts w:ascii="Cambria" w:hAnsi="Cambria"/>
          <w:sz w:val="24"/>
          <w:szCs w:val="24"/>
        </w:rPr>
        <w:t>Lee Klingshirn, Ed Trebets, Maura Meranda, Joe Juniper, Mary T</w:t>
      </w:r>
      <w:r w:rsidR="00A71BBA" w:rsidRPr="00252731">
        <w:rPr>
          <w:rFonts w:ascii="Cambria" w:hAnsi="Cambria"/>
          <w:sz w:val="24"/>
          <w:szCs w:val="24"/>
        </w:rPr>
        <w:t>abeau, Walter Borda, Andy Codispoti, Dan Mastropietro, Donna Roberts,</w:t>
      </w:r>
      <w:r w:rsidR="00DC5D23" w:rsidRPr="00252731">
        <w:rPr>
          <w:rFonts w:ascii="Cambria" w:hAnsi="Cambria"/>
          <w:sz w:val="24"/>
          <w:szCs w:val="24"/>
        </w:rPr>
        <w:t xml:space="preserve"> Karen Fagnilli, Mark</w:t>
      </w:r>
      <w:r w:rsidR="00A71BBA" w:rsidRPr="00252731">
        <w:rPr>
          <w:rFonts w:ascii="Cambria" w:hAnsi="Cambria"/>
          <w:sz w:val="24"/>
          <w:szCs w:val="24"/>
        </w:rPr>
        <w:t>Zdobinski, and Dustin Heineman</w:t>
      </w:r>
    </w:p>
    <w:p w:rsidR="00A71BBA" w:rsidRPr="00252731" w:rsidRDefault="00A71BBA" w:rsidP="000D0940">
      <w:pPr>
        <w:rPr>
          <w:rFonts w:ascii="Cambria" w:hAnsi="Cambria"/>
          <w:b/>
          <w:sz w:val="24"/>
          <w:szCs w:val="24"/>
        </w:rPr>
      </w:pPr>
      <w:r w:rsidRPr="00252731">
        <w:rPr>
          <w:rFonts w:ascii="Cambria" w:hAnsi="Cambria"/>
          <w:b/>
          <w:sz w:val="24"/>
          <w:szCs w:val="24"/>
        </w:rPr>
        <w:t>Executive Director Report</w:t>
      </w:r>
    </w:p>
    <w:p w:rsidR="00292391" w:rsidRPr="00252731" w:rsidRDefault="00A71BBA" w:rsidP="000D0940">
      <w:pPr>
        <w:rPr>
          <w:rFonts w:ascii="Cambria" w:hAnsi="Cambria"/>
          <w:sz w:val="24"/>
          <w:szCs w:val="24"/>
        </w:rPr>
      </w:pPr>
      <w:r w:rsidRPr="00252731">
        <w:rPr>
          <w:rFonts w:ascii="Cambria" w:hAnsi="Cambria"/>
          <w:sz w:val="24"/>
          <w:szCs w:val="24"/>
        </w:rPr>
        <w:t>Director Winchell asked members to take trail brochures</w:t>
      </w:r>
      <w:r w:rsidR="00DC5D23" w:rsidRPr="00252731">
        <w:rPr>
          <w:rFonts w:ascii="Cambria" w:hAnsi="Cambria"/>
          <w:sz w:val="24"/>
          <w:szCs w:val="24"/>
        </w:rPr>
        <w:t xml:space="preserve"> with them </w:t>
      </w:r>
      <w:r w:rsidRPr="00252731">
        <w:rPr>
          <w:rFonts w:ascii="Cambria" w:hAnsi="Cambria"/>
          <w:sz w:val="24"/>
          <w:szCs w:val="24"/>
        </w:rPr>
        <w:t xml:space="preserve"> to put in their wineries before leaving the meeting. </w:t>
      </w:r>
    </w:p>
    <w:p w:rsidR="00292391" w:rsidRPr="00252731" w:rsidRDefault="00292391" w:rsidP="000D0940">
      <w:pPr>
        <w:rPr>
          <w:rFonts w:ascii="Cambria" w:hAnsi="Cambria"/>
          <w:sz w:val="24"/>
          <w:szCs w:val="24"/>
        </w:rPr>
      </w:pPr>
      <w:r w:rsidRPr="00252731">
        <w:rPr>
          <w:rFonts w:ascii="Cambria" w:hAnsi="Cambria"/>
          <w:b/>
          <w:sz w:val="24"/>
          <w:szCs w:val="24"/>
        </w:rPr>
        <w:t>Trails</w:t>
      </w:r>
      <w:r w:rsidRPr="00252731">
        <w:rPr>
          <w:rFonts w:ascii="Cambria" w:hAnsi="Cambria"/>
          <w:sz w:val="24"/>
          <w:szCs w:val="24"/>
        </w:rPr>
        <w:t>:  Each member winery has a half page at no cost.  Advertising and the profits from the trail activities funds each version.  The VINO trail is clearly marked but incorporated within the Lake Erie Shores and Islands to remain consistent with OGOC’s formatting.  At least 25,000 of each will be printed as needed, more as trail and advertising revenues allow.  Added trail events:</w:t>
      </w:r>
    </w:p>
    <w:p w:rsidR="00A71BBA" w:rsidRPr="00252731" w:rsidRDefault="00292391" w:rsidP="000D0940">
      <w:pPr>
        <w:rPr>
          <w:rFonts w:ascii="Cambria" w:hAnsi="Cambria"/>
          <w:sz w:val="24"/>
          <w:szCs w:val="24"/>
        </w:rPr>
      </w:pPr>
      <w:r w:rsidRPr="00252731">
        <w:rPr>
          <w:rFonts w:ascii="Cambria" w:hAnsi="Cambria"/>
          <w:sz w:val="24"/>
          <w:szCs w:val="24"/>
          <w:u w:val="single"/>
        </w:rPr>
        <w:lastRenderedPageBreak/>
        <w:t>Canal and Appalachian</w:t>
      </w:r>
      <w:r w:rsidRPr="00252731">
        <w:rPr>
          <w:rFonts w:ascii="Cambria" w:hAnsi="Cambria"/>
          <w:sz w:val="24"/>
          <w:szCs w:val="24"/>
        </w:rPr>
        <w:t xml:space="preserve">:  Uncork Christmas; </w:t>
      </w:r>
      <w:r w:rsidRPr="00252731">
        <w:rPr>
          <w:rFonts w:ascii="Cambria" w:hAnsi="Cambria"/>
          <w:sz w:val="24"/>
          <w:szCs w:val="24"/>
          <w:u w:val="single"/>
        </w:rPr>
        <w:t>Capital</w:t>
      </w:r>
      <w:r w:rsidRPr="00252731">
        <w:rPr>
          <w:rFonts w:ascii="Cambria" w:hAnsi="Cambria"/>
          <w:sz w:val="24"/>
          <w:szCs w:val="24"/>
        </w:rPr>
        <w:t xml:space="preserve">:  Stuff the Stocking; </w:t>
      </w:r>
      <w:r w:rsidRPr="00252731">
        <w:rPr>
          <w:rFonts w:ascii="Cambria" w:hAnsi="Cambria"/>
          <w:sz w:val="24"/>
          <w:szCs w:val="24"/>
          <w:u w:val="single"/>
        </w:rPr>
        <w:t>Shores and Islands</w:t>
      </w:r>
      <w:r w:rsidRPr="00252731">
        <w:rPr>
          <w:rFonts w:ascii="Cambria" w:hAnsi="Cambria"/>
          <w:sz w:val="24"/>
          <w:szCs w:val="24"/>
        </w:rPr>
        <w:t xml:space="preserve">: Deck the Wreath and Chocolate; </w:t>
      </w:r>
      <w:r w:rsidRPr="00252731">
        <w:rPr>
          <w:rFonts w:ascii="Cambria" w:hAnsi="Cambria"/>
          <w:sz w:val="24"/>
          <w:szCs w:val="24"/>
          <w:u w:val="single"/>
        </w:rPr>
        <w:t>Ohio River Valley</w:t>
      </w:r>
      <w:r w:rsidRPr="00252731">
        <w:rPr>
          <w:rFonts w:ascii="Cambria" w:hAnsi="Cambria"/>
          <w:sz w:val="24"/>
          <w:szCs w:val="24"/>
        </w:rPr>
        <w:t xml:space="preserve"> to focus on Vintage South to build critical mass; </w:t>
      </w:r>
      <w:r w:rsidRPr="00252731">
        <w:rPr>
          <w:rFonts w:ascii="Cambria" w:hAnsi="Cambria"/>
          <w:sz w:val="24"/>
          <w:szCs w:val="24"/>
          <w:u w:val="single"/>
        </w:rPr>
        <w:t>Vines and Wines</w:t>
      </w:r>
      <w:r w:rsidRPr="00252731">
        <w:rPr>
          <w:rFonts w:ascii="Cambria" w:hAnsi="Cambria"/>
          <w:sz w:val="24"/>
          <w:szCs w:val="24"/>
        </w:rPr>
        <w:t>: Tannenbaum was weak also Chocolate and Wine N Bloom</w:t>
      </w:r>
    </w:p>
    <w:p w:rsidR="00A71BBA" w:rsidRPr="00252731" w:rsidRDefault="00A71BBA" w:rsidP="000D0940">
      <w:pPr>
        <w:rPr>
          <w:rFonts w:ascii="Cambria" w:hAnsi="Cambria"/>
          <w:sz w:val="24"/>
          <w:szCs w:val="24"/>
        </w:rPr>
      </w:pPr>
      <w:r w:rsidRPr="00252731">
        <w:rPr>
          <w:rFonts w:ascii="Cambria" w:hAnsi="Cambria"/>
          <w:b/>
          <w:sz w:val="24"/>
          <w:szCs w:val="24"/>
        </w:rPr>
        <w:t>Farm Market Legislation</w:t>
      </w:r>
      <w:r w:rsidRPr="00252731">
        <w:rPr>
          <w:rFonts w:ascii="Cambria" w:hAnsi="Cambria"/>
          <w:sz w:val="24"/>
          <w:szCs w:val="24"/>
        </w:rPr>
        <w:t xml:space="preserve"> – Director Winchell suggested wineries interested in pouring at Farm Markets, find an established market.  The market must be registered with the Department of Agriculture; Winchell stated to contact her if members had problems finding a registered market.</w:t>
      </w:r>
    </w:p>
    <w:p w:rsidR="002F0ED2" w:rsidRPr="00252731" w:rsidRDefault="002F0ED2" w:rsidP="000D0940">
      <w:pPr>
        <w:rPr>
          <w:rFonts w:ascii="Cambria" w:hAnsi="Cambria"/>
          <w:b/>
          <w:sz w:val="24"/>
          <w:szCs w:val="24"/>
        </w:rPr>
      </w:pPr>
      <w:r w:rsidRPr="00252731">
        <w:rPr>
          <w:rFonts w:ascii="Cambria" w:hAnsi="Cambria"/>
          <w:b/>
          <w:sz w:val="24"/>
          <w:szCs w:val="24"/>
        </w:rPr>
        <w:t>Ohio Legislative Update</w:t>
      </w:r>
    </w:p>
    <w:p w:rsidR="002F0ED2" w:rsidRPr="00252731" w:rsidRDefault="002F0ED2" w:rsidP="002F0ED2">
      <w:pPr>
        <w:pStyle w:val="ListParagraph"/>
        <w:numPr>
          <w:ilvl w:val="0"/>
          <w:numId w:val="23"/>
        </w:numPr>
        <w:rPr>
          <w:rFonts w:ascii="Cambria" w:hAnsi="Cambria"/>
          <w:sz w:val="24"/>
          <w:szCs w:val="24"/>
        </w:rPr>
      </w:pPr>
      <w:r w:rsidRPr="00252731">
        <w:rPr>
          <w:rFonts w:ascii="Cambria" w:hAnsi="Cambria"/>
          <w:sz w:val="24"/>
          <w:szCs w:val="24"/>
        </w:rPr>
        <w:t>HB 444 – NO free winetasting’s at wineries [ A-2, A3f, and A1A]; huge savings to wineries</w:t>
      </w:r>
    </w:p>
    <w:p w:rsidR="002F0ED2" w:rsidRPr="00252731" w:rsidRDefault="002F0ED2" w:rsidP="002F0ED2">
      <w:pPr>
        <w:pStyle w:val="ListParagraph"/>
        <w:numPr>
          <w:ilvl w:val="0"/>
          <w:numId w:val="23"/>
        </w:numPr>
        <w:rPr>
          <w:rFonts w:ascii="Cambria" w:hAnsi="Cambria"/>
          <w:sz w:val="24"/>
          <w:szCs w:val="24"/>
        </w:rPr>
      </w:pPr>
      <w:r w:rsidRPr="00252731">
        <w:rPr>
          <w:rFonts w:ascii="Cambria" w:hAnsi="Cambria"/>
          <w:sz w:val="24"/>
          <w:szCs w:val="24"/>
        </w:rPr>
        <w:t xml:space="preserve">Re definition of a case protected – second huge savings – </w:t>
      </w:r>
    </w:p>
    <w:p w:rsidR="002F0ED2" w:rsidRPr="00252731" w:rsidRDefault="002F0ED2" w:rsidP="002F0ED2">
      <w:pPr>
        <w:pStyle w:val="ListParagraph"/>
        <w:numPr>
          <w:ilvl w:val="0"/>
          <w:numId w:val="23"/>
        </w:numPr>
        <w:rPr>
          <w:rFonts w:ascii="Cambria" w:hAnsi="Cambria"/>
          <w:sz w:val="24"/>
          <w:szCs w:val="24"/>
        </w:rPr>
      </w:pPr>
      <w:r w:rsidRPr="00252731">
        <w:rPr>
          <w:rFonts w:ascii="Cambria" w:hAnsi="Cambria"/>
          <w:sz w:val="24"/>
          <w:szCs w:val="24"/>
        </w:rPr>
        <w:t>June Wine Month legislative mailing – new governor – using OGIC and WineAmerica economic impact studies – need membership support</w:t>
      </w:r>
      <w:r w:rsidR="006D72AF" w:rsidRPr="00252731">
        <w:rPr>
          <w:rFonts w:ascii="Cambria" w:hAnsi="Cambria"/>
          <w:sz w:val="24"/>
          <w:szCs w:val="24"/>
        </w:rPr>
        <w:t>.</w:t>
      </w:r>
    </w:p>
    <w:p w:rsidR="002F0ED2" w:rsidRPr="00252731" w:rsidRDefault="002F0ED2" w:rsidP="002F0ED2">
      <w:pPr>
        <w:pStyle w:val="ListParagraph"/>
        <w:numPr>
          <w:ilvl w:val="0"/>
          <w:numId w:val="23"/>
        </w:numPr>
        <w:rPr>
          <w:rFonts w:ascii="Cambria" w:hAnsi="Cambria"/>
          <w:sz w:val="24"/>
          <w:szCs w:val="24"/>
        </w:rPr>
      </w:pPr>
      <w:r w:rsidRPr="00252731">
        <w:rPr>
          <w:rFonts w:ascii="Cambria" w:hAnsi="Cambria"/>
          <w:sz w:val="24"/>
          <w:szCs w:val="24"/>
        </w:rPr>
        <w:t>Most IMPORTANT OWPA accomplishment since 1981 creation of the OGIV and Ohio tax credit (32 cents down to 2 cents) and the 1990 Federal Small Producer</w:t>
      </w:r>
      <w:r w:rsidR="00C94317" w:rsidRPr="00252731">
        <w:rPr>
          <w:rFonts w:ascii="Cambria" w:hAnsi="Cambria"/>
          <w:sz w:val="24"/>
          <w:szCs w:val="24"/>
        </w:rPr>
        <w:t xml:space="preserve"> exemption ($1.07 down to $.17).  Credit 10 cents up to 30,000 gallons; holding at 17 cents through 130,000 gallons; 58.5 cents through 750,000 gallons</w:t>
      </w:r>
    </w:p>
    <w:p w:rsidR="00C94317" w:rsidRPr="00252731" w:rsidRDefault="00C94317" w:rsidP="00C94317">
      <w:pPr>
        <w:pStyle w:val="ListParagraph"/>
        <w:numPr>
          <w:ilvl w:val="1"/>
          <w:numId w:val="23"/>
        </w:numPr>
        <w:rPr>
          <w:rFonts w:ascii="Cambria" w:hAnsi="Cambria"/>
          <w:sz w:val="24"/>
          <w:szCs w:val="24"/>
        </w:rPr>
      </w:pPr>
      <w:r w:rsidRPr="00252731">
        <w:rPr>
          <w:rFonts w:ascii="Cambria" w:hAnsi="Cambria"/>
          <w:sz w:val="24"/>
          <w:szCs w:val="24"/>
        </w:rPr>
        <w:t>Definition for table wine now 16% vs 14%</w:t>
      </w:r>
    </w:p>
    <w:p w:rsidR="00C94317" w:rsidRPr="00252731" w:rsidRDefault="00C94317" w:rsidP="00C94317">
      <w:pPr>
        <w:pStyle w:val="ListParagraph"/>
        <w:numPr>
          <w:ilvl w:val="1"/>
          <w:numId w:val="23"/>
        </w:numPr>
        <w:rPr>
          <w:rFonts w:ascii="Cambria" w:hAnsi="Cambria"/>
          <w:sz w:val="24"/>
          <w:szCs w:val="24"/>
        </w:rPr>
      </w:pPr>
      <w:r w:rsidRPr="00252731">
        <w:rPr>
          <w:rFonts w:ascii="Cambria" w:hAnsi="Cambria"/>
          <w:sz w:val="24"/>
          <w:szCs w:val="24"/>
        </w:rPr>
        <w:t>Some breaks for cider</w:t>
      </w:r>
    </w:p>
    <w:p w:rsidR="00C94317" w:rsidRPr="00252731" w:rsidRDefault="00C94317" w:rsidP="00C94317">
      <w:pPr>
        <w:rPr>
          <w:rFonts w:ascii="Cambria" w:hAnsi="Cambria"/>
          <w:b/>
          <w:sz w:val="24"/>
          <w:szCs w:val="24"/>
        </w:rPr>
      </w:pPr>
      <w:r w:rsidRPr="00252731">
        <w:rPr>
          <w:rFonts w:ascii="Cambria" w:hAnsi="Cambria"/>
          <w:b/>
          <w:sz w:val="24"/>
          <w:szCs w:val="24"/>
        </w:rPr>
        <w:t>Industry services and programs</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 xml:space="preserve">Making Scents – program OWPA takes to wineries </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 xml:space="preserve">Secret shopper – program with Kent State </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Gift baskets – provided to wineries to give to Motorcoach groups</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Web calendar postings</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Tuesday Tidbits</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Staff training</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CC Alerts</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Preview Days</w:t>
      </w:r>
    </w:p>
    <w:p w:rsidR="00C94317" w:rsidRPr="00252731" w:rsidRDefault="00C94317" w:rsidP="00C94317">
      <w:pPr>
        <w:pStyle w:val="ListParagraph"/>
        <w:numPr>
          <w:ilvl w:val="0"/>
          <w:numId w:val="25"/>
        </w:numPr>
        <w:rPr>
          <w:rFonts w:ascii="Cambria" w:hAnsi="Cambria"/>
          <w:sz w:val="24"/>
          <w:szCs w:val="24"/>
        </w:rPr>
      </w:pPr>
      <w:r w:rsidRPr="00252731">
        <w:rPr>
          <w:rFonts w:ascii="Cambria" w:hAnsi="Cambria"/>
          <w:sz w:val="24"/>
          <w:szCs w:val="24"/>
        </w:rPr>
        <w:t>Regional meetings</w:t>
      </w:r>
    </w:p>
    <w:p w:rsidR="00C94317" w:rsidRPr="00252731" w:rsidRDefault="00C94317" w:rsidP="00C94317">
      <w:pPr>
        <w:ind w:left="360"/>
        <w:rPr>
          <w:rFonts w:ascii="Cambria" w:hAnsi="Cambria"/>
          <w:b/>
          <w:sz w:val="24"/>
          <w:szCs w:val="24"/>
        </w:rPr>
      </w:pPr>
      <w:r w:rsidRPr="00252731">
        <w:rPr>
          <w:rFonts w:ascii="Cambria" w:hAnsi="Cambria"/>
          <w:b/>
          <w:sz w:val="24"/>
          <w:szCs w:val="24"/>
        </w:rPr>
        <w:t>Regional festivals</w:t>
      </w:r>
    </w:p>
    <w:p w:rsidR="00C94317" w:rsidRPr="00252731" w:rsidRDefault="00C94317" w:rsidP="00C94317">
      <w:pPr>
        <w:pStyle w:val="ListParagraph"/>
        <w:numPr>
          <w:ilvl w:val="0"/>
          <w:numId w:val="26"/>
        </w:numPr>
        <w:rPr>
          <w:rFonts w:ascii="Cambria" w:hAnsi="Cambria"/>
          <w:sz w:val="24"/>
          <w:szCs w:val="24"/>
        </w:rPr>
      </w:pPr>
      <w:r w:rsidRPr="00252731">
        <w:rPr>
          <w:rFonts w:ascii="Cambria" w:hAnsi="Cambria"/>
          <w:sz w:val="24"/>
          <w:szCs w:val="24"/>
        </w:rPr>
        <w:t>Youngstown</w:t>
      </w:r>
    </w:p>
    <w:p w:rsidR="00C94317" w:rsidRPr="00252731" w:rsidRDefault="00C94317" w:rsidP="00C94317">
      <w:pPr>
        <w:pStyle w:val="ListParagraph"/>
        <w:numPr>
          <w:ilvl w:val="0"/>
          <w:numId w:val="26"/>
        </w:numPr>
        <w:rPr>
          <w:rFonts w:ascii="Cambria" w:hAnsi="Cambria"/>
          <w:sz w:val="24"/>
          <w:szCs w:val="24"/>
        </w:rPr>
      </w:pPr>
      <w:r w:rsidRPr="00252731">
        <w:rPr>
          <w:rFonts w:ascii="Cambria" w:hAnsi="Cambria"/>
          <w:sz w:val="24"/>
          <w:szCs w:val="24"/>
        </w:rPr>
        <w:t>Port Clinton</w:t>
      </w:r>
    </w:p>
    <w:p w:rsidR="00C94317" w:rsidRPr="00252731" w:rsidRDefault="00C94317" w:rsidP="00C94317">
      <w:pPr>
        <w:pStyle w:val="ListParagraph"/>
        <w:numPr>
          <w:ilvl w:val="0"/>
          <w:numId w:val="26"/>
        </w:numPr>
        <w:rPr>
          <w:rFonts w:ascii="Cambria" w:hAnsi="Cambria"/>
          <w:sz w:val="24"/>
          <w:szCs w:val="24"/>
        </w:rPr>
      </w:pPr>
      <w:r w:rsidRPr="00252731">
        <w:rPr>
          <w:rFonts w:ascii="Cambria" w:hAnsi="Cambria"/>
          <w:sz w:val="24"/>
          <w:szCs w:val="24"/>
        </w:rPr>
        <w:t>SE Ohio</w:t>
      </w:r>
    </w:p>
    <w:p w:rsidR="00C94317" w:rsidRPr="00252731" w:rsidRDefault="00C94317" w:rsidP="00C94317">
      <w:pPr>
        <w:pStyle w:val="ListParagraph"/>
        <w:numPr>
          <w:ilvl w:val="0"/>
          <w:numId w:val="26"/>
        </w:numPr>
        <w:rPr>
          <w:rFonts w:ascii="Cambria" w:hAnsi="Cambria"/>
          <w:sz w:val="24"/>
          <w:szCs w:val="24"/>
        </w:rPr>
      </w:pPr>
      <w:r w:rsidRPr="00252731">
        <w:rPr>
          <w:rFonts w:ascii="Cambria" w:hAnsi="Cambria"/>
          <w:sz w:val="24"/>
          <w:szCs w:val="24"/>
        </w:rPr>
        <w:t>Vintage Ohio South</w:t>
      </w:r>
    </w:p>
    <w:p w:rsidR="00C94317" w:rsidRPr="00252731" w:rsidRDefault="00C94317" w:rsidP="00827FA8">
      <w:pPr>
        <w:ind w:left="495"/>
        <w:rPr>
          <w:rFonts w:ascii="Cambria" w:hAnsi="Cambria"/>
          <w:sz w:val="24"/>
          <w:szCs w:val="24"/>
        </w:rPr>
      </w:pPr>
      <w:r w:rsidRPr="00252731">
        <w:rPr>
          <w:rFonts w:ascii="Cambria" w:hAnsi="Cambria"/>
          <w:b/>
          <w:sz w:val="24"/>
          <w:szCs w:val="24"/>
        </w:rPr>
        <w:t>Vintage Ohio</w:t>
      </w:r>
      <w:r w:rsidRPr="00252731">
        <w:rPr>
          <w:rFonts w:ascii="Cambria" w:hAnsi="Cambria"/>
          <w:sz w:val="24"/>
          <w:szCs w:val="24"/>
        </w:rPr>
        <w:t xml:space="preserve"> – refreshed with a </w:t>
      </w:r>
      <w:r w:rsidR="00292391" w:rsidRPr="00252731">
        <w:rPr>
          <w:rFonts w:ascii="Cambria" w:hAnsi="Cambria"/>
          <w:sz w:val="24"/>
          <w:szCs w:val="24"/>
        </w:rPr>
        <w:t>multi</w:t>
      </w:r>
      <w:r w:rsidR="00DC5D23" w:rsidRPr="00252731">
        <w:rPr>
          <w:rFonts w:ascii="Cambria" w:hAnsi="Cambria"/>
          <w:sz w:val="24"/>
          <w:szCs w:val="24"/>
        </w:rPr>
        <w:t>-</w:t>
      </w:r>
      <w:r w:rsidR="00292391" w:rsidRPr="00252731">
        <w:rPr>
          <w:rFonts w:ascii="Cambria" w:hAnsi="Cambria"/>
          <w:sz w:val="24"/>
          <w:szCs w:val="24"/>
        </w:rPr>
        <w:t>year</w:t>
      </w:r>
      <w:r w:rsidRPr="00252731">
        <w:rPr>
          <w:rFonts w:ascii="Cambria" w:hAnsi="Cambria"/>
          <w:sz w:val="24"/>
          <w:szCs w:val="24"/>
        </w:rPr>
        <w:t xml:space="preserve"> plan:  2018 steps:  2 preview dinners; Food pairings with food trucks; “soft” family focus</w:t>
      </w:r>
    </w:p>
    <w:p w:rsidR="00292391" w:rsidRPr="00252731" w:rsidRDefault="00C94317" w:rsidP="00C94317">
      <w:pPr>
        <w:rPr>
          <w:rFonts w:ascii="Cambria" w:hAnsi="Cambria"/>
          <w:sz w:val="24"/>
          <w:szCs w:val="24"/>
        </w:rPr>
      </w:pPr>
      <w:r w:rsidRPr="00252731">
        <w:rPr>
          <w:rFonts w:ascii="Cambria" w:hAnsi="Cambria"/>
          <w:sz w:val="24"/>
          <w:szCs w:val="24"/>
        </w:rPr>
        <w:tab/>
      </w:r>
      <w:r w:rsidRPr="00252731">
        <w:rPr>
          <w:rFonts w:ascii="Cambria" w:hAnsi="Cambria"/>
          <w:sz w:val="24"/>
          <w:szCs w:val="24"/>
          <w:u w:val="single"/>
        </w:rPr>
        <w:t>License to Steal</w:t>
      </w:r>
      <w:r w:rsidRPr="00252731">
        <w:rPr>
          <w:rFonts w:ascii="Cambria" w:hAnsi="Cambria"/>
          <w:sz w:val="24"/>
          <w:szCs w:val="24"/>
        </w:rPr>
        <w:t xml:space="preserve"> – Marketers need to be there</w:t>
      </w:r>
      <w:r w:rsidR="00292391" w:rsidRPr="00252731">
        <w:rPr>
          <w:rFonts w:ascii="Cambria" w:hAnsi="Cambria"/>
          <w:sz w:val="24"/>
          <w:szCs w:val="24"/>
        </w:rPr>
        <w:t xml:space="preserve">; </w:t>
      </w:r>
      <w:r w:rsidRPr="00252731">
        <w:rPr>
          <w:rFonts w:ascii="Cambria" w:hAnsi="Cambria"/>
          <w:sz w:val="24"/>
          <w:szCs w:val="24"/>
        </w:rPr>
        <w:t xml:space="preserve">Lancaster Pa March 7 </w:t>
      </w:r>
      <w:r w:rsidR="00292391" w:rsidRPr="00252731">
        <w:rPr>
          <w:rFonts w:ascii="Cambria" w:hAnsi="Cambria"/>
          <w:sz w:val="24"/>
          <w:szCs w:val="24"/>
        </w:rPr>
        <w:t>–</w:t>
      </w:r>
      <w:r w:rsidRPr="00252731">
        <w:rPr>
          <w:rFonts w:ascii="Cambria" w:hAnsi="Cambria"/>
          <w:sz w:val="24"/>
          <w:szCs w:val="24"/>
        </w:rPr>
        <w:t xml:space="preserve"> 8</w:t>
      </w:r>
      <w:r w:rsidR="00292391" w:rsidRPr="00252731">
        <w:rPr>
          <w:rFonts w:ascii="Cambria" w:hAnsi="Cambria"/>
          <w:sz w:val="24"/>
          <w:szCs w:val="24"/>
        </w:rPr>
        <w:t xml:space="preserve">; </w:t>
      </w:r>
    </w:p>
    <w:p w:rsidR="00823CA1" w:rsidRPr="00252731" w:rsidRDefault="00292391" w:rsidP="00823CA1">
      <w:pPr>
        <w:ind w:firstLine="720"/>
        <w:rPr>
          <w:rFonts w:ascii="Cambria" w:hAnsi="Cambria"/>
          <w:b/>
          <w:sz w:val="24"/>
          <w:szCs w:val="24"/>
        </w:rPr>
      </w:pPr>
      <w:r w:rsidRPr="00252731">
        <w:rPr>
          <w:rFonts w:ascii="Cambria" w:hAnsi="Cambria"/>
          <w:sz w:val="24"/>
          <w:szCs w:val="24"/>
        </w:rPr>
        <w:t>Gervasi</w:t>
      </w:r>
      <w:r w:rsidR="00823CA1" w:rsidRPr="00252731">
        <w:rPr>
          <w:rFonts w:ascii="Cambria" w:hAnsi="Cambria"/>
          <w:sz w:val="24"/>
          <w:szCs w:val="24"/>
        </w:rPr>
        <w:t xml:space="preserve">Vineyards, North Canton, OH </w:t>
      </w:r>
      <w:r w:rsidRPr="00252731">
        <w:rPr>
          <w:rFonts w:ascii="Cambria" w:hAnsi="Cambria"/>
          <w:sz w:val="24"/>
          <w:szCs w:val="24"/>
        </w:rPr>
        <w:t>– April 16</w:t>
      </w:r>
    </w:p>
    <w:p w:rsidR="00292391" w:rsidRPr="00252731" w:rsidRDefault="00292391" w:rsidP="00292391">
      <w:pPr>
        <w:rPr>
          <w:rFonts w:ascii="Cambria" w:hAnsi="Cambria"/>
          <w:b/>
          <w:sz w:val="24"/>
          <w:szCs w:val="24"/>
        </w:rPr>
      </w:pPr>
      <w:r w:rsidRPr="00252731">
        <w:rPr>
          <w:rFonts w:ascii="Cambria" w:hAnsi="Cambria"/>
          <w:b/>
          <w:sz w:val="24"/>
          <w:szCs w:val="24"/>
        </w:rPr>
        <w:t>Social Media – major focus</w:t>
      </w:r>
    </w:p>
    <w:p w:rsidR="00292391" w:rsidRPr="00252731" w:rsidRDefault="00292391" w:rsidP="00292391">
      <w:pPr>
        <w:pStyle w:val="ListParagraph"/>
        <w:numPr>
          <w:ilvl w:val="0"/>
          <w:numId w:val="27"/>
        </w:numPr>
        <w:rPr>
          <w:rFonts w:ascii="Cambria" w:hAnsi="Cambria"/>
          <w:sz w:val="24"/>
          <w:szCs w:val="24"/>
        </w:rPr>
      </w:pPr>
      <w:r w:rsidRPr="00252731">
        <w:rPr>
          <w:rFonts w:ascii="Cambria" w:hAnsi="Cambria"/>
          <w:sz w:val="24"/>
          <w:szCs w:val="24"/>
        </w:rPr>
        <w:lastRenderedPageBreak/>
        <w:t>R</w:t>
      </w:r>
      <w:r w:rsidR="003D127B" w:rsidRPr="00252731">
        <w:rPr>
          <w:rFonts w:ascii="Cambria" w:hAnsi="Cambria"/>
          <w:sz w:val="24"/>
          <w:szCs w:val="24"/>
        </w:rPr>
        <w:t>uth coordinates FB and monthly consumer newsletter</w:t>
      </w:r>
    </w:p>
    <w:p w:rsidR="003D127B" w:rsidRPr="00252731" w:rsidRDefault="003D127B" w:rsidP="003D127B">
      <w:pPr>
        <w:pStyle w:val="ListParagraph"/>
        <w:numPr>
          <w:ilvl w:val="1"/>
          <w:numId w:val="27"/>
        </w:numPr>
        <w:rPr>
          <w:rFonts w:ascii="Cambria" w:hAnsi="Cambria"/>
          <w:sz w:val="24"/>
          <w:szCs w:val="24"/>
        </w:rPr>
      </w:pPr>
      <w:r w:rsidRPr="00252731">
        <w:rPr>
          <w:rFonts w:ascii="Cambria" w:hAnsi="Cambria"/>
          <w:sz w:val="24"/>
          <w:szCs w:val="24"/>
        </w:rPr>
        <w:t>Monthly Constant Contact 3 letter to c. 38,000</w:t>
      </w:r>
    </w:p>
    <w:p w:rsidR="003D127B" w:rsidRPr="00252731" w:rsidRDefault="003D127B" w:rsidP="003D127B">
      <w:pPr>
        <w:pStyle w:val="ListParagraph"/>
        <w:numPr>
          <w:ilvl w:val="1"/>
          <w:numId w:val="27"/>
        </w:numPr>
        <w:rPr>
          <w:rFonts w:ascii="Cambria" w:hAnsi="Cambria"/>
          <w:sz w:val="24"/>
          <w:szCs w:val="24"/>
        </w:rPr>
      </w:pPr>
      <w:r w:rsidRPr="00252731">
        <w:rPr>
          <w:rFonts w:ascii="Cambria" w:hAnsi="Cambria"/>
          <w:sz w:val="24"/>
          <w:szCs w:val="24"/>
        </w:rPr>
        <w:t>Hired outside vendor to manager Twitter, Instagram and expand FB to millennials and Gen X ers</w:t>
      </w:r>
    </w:p>
    <w:p w:rsidR="003D127B" w:rsidRPr="00252731" w:rsidRDefault="003D127B" w:rsidP="003D127B">
      <w:pPr>
        <w:pStyle w:val="ListParagraph"/>
        <w:numPr>
          <w:ilvl w:val="0"/>
          <w:numId w:val="27"/>
        </w:numPr>
        <w:rPr>
          <w:rFonts w:ascii="Cambria" w:hAnsi="Cambria"/>
          <w:sz w:val="24"/>
          <w:szCs w:val="24"/>
        </w:rPr>
      </w:pPr>
      <w:r w:rsidRPr="00252731">
        <w:rPr>
          <w:rFonts w:ascii="Cambria" w:hAnsi="Cambria"/>
          <w:sz w:val="24"/>
          <w:szCs w:val="24"/>
        </w:rPr>
        <w:t>Pictograph postings and member availability</w:t>
      </w:r>
    </w:p>
    <w:p w:rsidR="003D127B" w:rsidRPr="00252731" w:rsidRDefault="003D127B" w:rsidP="003D127B">
      <w:pPr>
        <w:pStyle w:val="ListParagraph"/>
        <w:numPr>
          <w:ilvl w:val="0"/>
          <w:numId w:val="27"/>
        </w:numPr>
        <w:rPr>
          <w:rFonts w:ascii="Cambria" w:hAnsi="Cambria"/>
          <w:sz w:val="24"/>
          <w:szCs w:val="24"/>
        </w:rPr>
      </w:pPr>
      <w:r w:rsidRPr="00252731">
        <w:rPr>
          <w:rFonts w:ascii="Cambria" w:hAnsi="Cambria"/>
          <w:sz w:val="24"/>
          <w:szCs w:val="24"/>
        </w:rPr>
        <w:t>Experiment with outside vendor for Instagram and Twitter</w:t>
      </w:r>
    </w:p>
    <w:p w:rsidR="006359BC" w:rsidRPr="00252731" w:rsidRDefault="003D127B" w:rsidP="003D127B">
      <w:pPr>
        <w:pStyle w:val="ListParagraph"/>
        <w:numPr>
          <w:ilvl w:val="0"/>
          <w:numId w:val="27"/>
        </w:numPr>
        <w:rPr>
          <w:rFonts w:ascii="Cambria" w:hAnsi="Cambria"/>
          <w:b/>
          <w:sz w:val="24"/>
          <w:szCs w:val="24"/>
        </w:rPr>
      </w:pPr>
      <w:r w:rsidRPr="00252731">
        <w:rPr>
          <w:rFonts w:ascii="Cambria" w:hAnsi="Cambria"/>
          <w:sz w:val="24"/>
          <w:szCs w:val="24"/>
        </w:rPr>
        <w:t>Launching “influencer” program</w:t>
      </w:r>
    </w:p>
    <w:p w:rsidR="003D127B" w:rsidRPr="00252731" w:rsidRDefault="003D127B" w:rsidP="003D127B">
      <w:pPr>
        <w:rPr>
          <w:rFonts w:ascii="Cambria" w:hAnsi="Cambria"/>
          <w:b/>
          <w:sz w:val="24"/>
          <w:szCs w:val="24"/>
        </w:rPr>
      </w:pPr>
      <w:r w:rsidRPr="00252731">
        <w:rPr>
          <w:rFonts w:ascii="Cambria" w:hAnsi="Cambria"/>
          <w:b/>
          <w:sz w:val="24"/>
          <w:szCs w:val="24"/>
        </w:rPr>
        <w:t>National Associations</w:t>
      </w:r>
    </w:p>
    <w:p w:rsidR="003D127B" w:rsidRPr="00252731" w:rsidRDefault="003D127B" w:rsidP="003D127B">
      <w:pPr>
        <w:rPr>
          <w:rFonts w:ascii="Cambria" w:hAnsi="Cambria"/>
          <w:sz w:val="24"/>
          <w:szCs w:val="24"/>
        </w:rPr>
      </w:pPr>
      <w:r w:rsidRPr="00252731">
        <w:rPr>
          <w:rFonts w:ascii="Cambria" w:hAnsi="Cambria"/>
          <w:sz w:val="24"/>
          <w:szCs w:val="24"/>
        </w:rPr>
        <w:t xml:space="preserve">     Outside “validation”</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WineAmerica in February and October</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SAARC chair</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Pouring at Unified – and tremendous networking</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Speaking at national conferences</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LTS and sponsoring opening reception at Eastern Wine EXPO</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LTS in Syracuse (2017), Lancaster (2018)</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Invited to speak at Wine Summit for BevExpo</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On National Wine Tourism Conference Board</w:t>
      </w:r>
    </w:p>
    <w:p w:rsidR="003D127B" w:rsidRPr="00252731" w:rsidRDefault="003D127B" w:rsidP="003D127B">
      <w:pPr>
        <w:pStyle w:val="ListParagraph"/>
        <w:numPr>
          <w:ilvl w:val="0"/>
          <w:numId w:val="28"/>
        </w:numPr>
        <w:rPr>
          <w:rFonts w:ascii="Cambria" w:hAnsi="Cambria"/>
          <w:sz w:val="24"/>
          <w:szCs w:val="24"/>
        </w:rPr>
      </w:pPr>
      <w:r w:rsidRPr="00252731">
        <w:rPr>
          <w:rFonts w:ascii="Cambria" w:hAnsi="Cambria"/>
          <w:sz w:val="24"/>
          <w:szCs w:val="24"/>
        </w:rPr>
        <w:t>June 24, 2018:  Joint Sonoma Wine Road event at Rock and Roll Hall of Fame; 10-12 wineries with Ohio grown Vinifera</w:t>
      </w:r>
      <w:r w:rsidR="00823CA1" w:rsidRPr="00252731">
        <w:rPr>
          <w:rFonts w:ascii="Cambria" w:hAnsi="Cambria"/>
          <w:sz w:val="24"/>
          <w:szCs w:val="24"/>
        </w:rPr>
        <w:t xml:space="preserve"> wines</w:t>
      </w:r>
      <w:r w:rsidRPr="00252731">
        <w:rPr>
          <w:rFonts w:ascii="Cambria" w:hAnsi="Cambria"/>
          <w:sz w:val="24"/>
          <w:szCs w:val="24"/>
        </w:rPr>
        <w:t xml:space="preserve"> and must be available for sale.  Contact Director Winchell if interested before May OQW judging.</w:t>
      </w:r>
    </w:p>
    <w:p w:rsidR="003D127B" w:rsidRPr="00252731" w:rsidRDefault="003D127B" w:rsidP="003D127B">
      <w:pPr>
        <w:rPr>
          <w:rFonts w:ascii="Cambria" w:hAnsi="Cambria"/>
          <w:b/>
          <w:sz w:val="24"/>
          <w:szCs w:val="24"/>
        </w:rPr>
      </w:pPr>
      <w:r w:rsidRPr="00252731">
        <w:rPr>
          <w:rFonts w:ascii="Cambria" w:hAnsi="Cambria"/>
          <w:b/>
          <w:sz w:val="24"/>
          <w:szCs w:val="24"/>
        </w:rPr>
        <w:t>Member benefits and discounts coming in 2018</w:t>
      </w:r>
    </w:p>
    <w:p w:rsidR="003D127B" w:rsidRPr="00252731" w:rsidRDefault="003D127B" w:rsidP="003D127B">
      <w:pPr>
        <w:pStyle w:val="ListParagraph"/>
        <w:numPr>
          <w:ilvl w:val="0"/>
          <w:numId w:val="32"/>
        </w:numPr>
        <w:rPr>
          <w:rFonts w:ascii="Cambria" w:hAnsi="Cambria"/>
          <w:sz w:val="24"/>
          <w:szCs w:val="24"/>
        </w:rPr>
      </w:pPr>
      <w:r w:rsidRPr="00252731">
        <w:rPr>
          <w:rFonts w:ascii="Cambria" w:hAnsi="Cambria"/>
          <w:sz w:val="24"/>
          <w:szCs w:val="24"/>
        </w:rPr>
        <w:t>Shipping:  Yellow Freight</w:t>
      </w:r>
    </w:p>
    <w:p w:rsidR="003D127B" w:rsidRPr="00252731" w:rsidRDefault="003D127B" w:rsidP="003D127B">
      <w:pPr>
        <w:pStyle w:val="ListParagraph"/>
        <w:numPr>
          <w:ilvl w:val="0"/>
          <w:numId w:val="32"/>
        </w:numPr>
        <w:rPr>
          <w:rFonts w:ascii="Cambria" w:hAnsi="Cambria"/>
          <w:sz w:val="24"/>
          <w:szCs w:val="24"/>
        </w:rPr>
      </w:pPr>
      <w:r w:rsidRPr="00252731">
        <w:rPr>
          <w:rFonts w:ascii="Cambria" w:hAnsi="Cambria"/>
          <w:sz w:val="24"/>
          <w:szCs w:val="24"/>
        </w:rPr>
        <w:t>Wine glasses – negotiating with 2 companies</w:t>
      </w:r>
    </w:p>
    <w:p w:rsidR="003D127B" w:rsidRPr="00252731" w:rsidRDefault="003D127B" w:rsidP="003D127B">
      <w:pPr>
        <w:pStyle w:val="ListParagraph"/>
        <w:numPr>
          <w:ilvl w:val="0"/>
          <w:numId w:val="32"/>
        </w:numPr>
        <w:rPr>
          <w:rFonts w:ascii="Cambria" w:hAnsi="Cambria"/>
          <w:sz w:val="24"/>
          <w:szCs w:val="24"/>
        </w:rPr>
      </w:pPr>
      <w:r w:rsidRPr="00252731">
        <w:rPr>
          <w:rFonts w:ascii="Cambria" w:hAnsi="Cambria"/>
          <w:sz w:val="24"/>
          <w:szCs w:val="24"/>
        </w:rPr>
        <w:t>Legal services – Marc Myers 20-25%</w:t>
      </w:r>
    </w:p>
    <w:p w:rsidR="003D127B" w:rsidRPr="00252731" w:rsidRDefault="003D127B" w:rsidP="003D127B">
      <w:pPr>
        <w:pStyle w:val="ListParagraph"/>
        <w:numPr>
          <w:ilvl w:val="0"/>
          <w:numId w:val="32"/>
        </w:numPr>
        <w:rPr>
          <w:rFonts w:ascii="Cambria" w:hAnsi="Cambria"/>
          <w:sz w:val="24"/>
          <w:szCs w:val="24"/>
        </w:rPr>
      </w:pPr>
      <w:r w:rsidRPr="00252731">
        <w:rPr>
          <w:rFonts w:ascii="Cambria" w:hAnsi="Cambria"/>
          <w:sz w:val="24"/>
          <w:szCs w:val="24"/>
        </w:rPr>
        <w:t>Wine bottles:  Glopak – negotiating second vendor</w:t>
      </w:r>
    </w:p>
    <w:p w:rsidR="003D127B" w:rsidRPr="00252731" w:rsidRDefault="003D127B" w:rsidP="003D127B">
      <w:pPr>
        <w:pStyle w:val="ListParagraph"/>
        <w:numPr>
          <w:ilvl w:val="0"/>
          <w:numId w:val="32"/>
        </w:numPr>
        <w:rPr>
          <w:rFonts w:ascii="Cambria" w:hAnsi="Cambria"/>
          <w:sz w:val="24"/>
          <w:szCs w:val="24"/>
        </w:rPr>
      </w:pPr>
      <w:r w:rsidRPr="00252731">
        <w:rPr>
          <w:rFonts w:ascii="Cambria" w:hAnsi="Cambria"/>
          <w:sz w:val="24"/>
          <w:szCs w:val="24"/>
        </w:rPr>
        <w:t>Motorcoach baskets</w:t>
      </w:r>
    </w:p>
    <w:p w:rsidR="008F20D2" w:rsidRPr="00252731" w:rsidRDefault="008F20D2" w:rsidP="003D127B">
      <w:pPr>
        <w:pStyle w:val="ListParagraph"/>
        <w:numPr>
          <w:ilvl w:val="0"/>
          <w:numId w:val="32"/>
        </w:numPr>
        <w:rPr>
          <w:rFonts w:ascii="Cambria" w:hAnsi="Cambria"/>
          <w:sz w:val="24"/>
          <w:szCs w:val="24"/>
        </w:rPr>
      </w:pPr>
      <w:r w:rsidRPr="00252731">
        <w:rPr>
          <w:rFonts w:ascii="Cambria" w:hAnsi="Cambria"/>
          <w:sz w:val="24"/>
          <w:szCs w:val="24"/>
        </w:rPr>
        <w:t>UPS shippers – negotiating</w:t>
      </w:r>
    </w:p>
    <w:p w:rsidR="00851892" w:rsidRPr="00911D42" w:rsidRDefault="008F20D2" w:rsidP="005B266B">
      <w:pPr>
        <w:pStyle w:val="ListParagraph"/>
        <w:numPr>
          <w:ilvl w:val="0"/>
          <w:numId w:val="32"/>
        </w:numPr>
        <w:rPr>
          <w:rFonts w:ascii="Cambria" w:hAnsi="Cambria"/>
          <w:b/>
          <w:sz w:val="24"/>
          <w:szCs w:val="24"/>
        </w:rPr>
      </w:pPr>
      <w:r w:rsidRPr="00911D42">
        <w:rPr>
          <w:rFonts w:ascii="Cambria" w:hAnsi="Cambria"/>
          <w:sz w:val="24"/>
          <w:szCs w:val="24"/>
        </w:rPr>
        <w:t>Any other ideas are welcomed</w:t>
      </w:r>
    </w:p>
    <w:p w:rsidR="00851892" w:rsidRDefault="008F20D2" w:rsidP="005B266B">
      <w:pPr>
        <w:rPr>
          <w:rFonts w:ascii="Cambria" w:hAnsi="Cambria"/>
          <w:b/>
          <w:sz w:val="24"/>
          <w:szCs w:val="24"/>
        </w:rPr>
      </w:pPr>
      <w:r w:rsidRPr="00252731">
        <w:rPr>
          <w:rFonts w:ascii="Cambria" w:hAnsi="Cambria"/>
          <w:b/>
          <w:sz w:val="24"/>
          <w:szCs w:val="24"/>
        </w:rPr>
        <w:t>Business from the floor</w:t>
      </w:r>
    </w:p>
    <w:p w:rsidR="008F20D2" w:rsidRPr="00851892" w:rsidRDefault="00851892" w:rsidP="005B266B">
      <w:pPr>
        <w:rPr>
          <w:rFonts w:ascii="Cambria" w:hAnsi="Cambria"/>
          <w:b/>
          <w:sz w:val="24"/>
          <w:szCs w:val="24"/>
        </w:rPr>
      </w:pPr>
      <w:r>
        <w:rPr>
          <w:rFonts w:ascii="Cambria" w:hAnsi="Cambria"/>
          <w:sz w:val="24"/>
          <w:szCs w:val="24"/>
        </w:rPr>
        <w:t>Q</w:t>
      </w:r>
      <w:r w:rsidR="008F20D2" w:rsidRPr="00252731">
        <w:rPr>
          <w:rFonts w:ascii="Cambria" w:hAnsi="Cambria"/>
          <w:sz w:val="24"/>
          <w:szCs w:val="24"/>
        </w:rPr>
        <w:t xml:space="preserve">uestion was asked </w:t>
      </w:r>
      <w:r w:rsidR="001601C8">
        <w:rPr>
          <w:rFonts w:ascii="Cambria" w:hAnsi="Cambria"/>
          <w:sz w:val="24"/>
          <w:szCs w:val="24"/>
        </w:rPr>
        <w:t xml:space="preserve">of </w:t>
      </w:r>
      <w:r w:rsidR="008F20D2" w:rsidRPr="00252731">
        <w:rPr>
          <w:rFonts w:ascii="Cambria" w:hAnsi="Cambria"/>
          <w:sz w:val="24"/>
          <w:szCs w:val="24"/>
        </w:rPr>
        <w:t xml:space="preserve">progress for B &amp; B’s to provide bottle of wine in room for guests.  </w:t>
      </w:r>
      <w:r w:rsidR="00823CA1" w:rsidRPr="00252731">
        <w:rPr>
          <w:rFonts w:ascii="Cambria" w:hAnsi="Cambria"/>
          <w:sz w:val="24"/>
          <w:szCs w:val="24"/>
        </w:rPr>
        <w:t xml:space="preserve">Director Winchell stated may be legislation coming in spring to address; more of </w:t>
      </w:r>
      <w:r w:rsidR="001601C8">
        <w:rPr>
          <w:rFonts w:ascii="Cambria" w:hAnsi="Cambria"/>
          <w:sz w:val="24"/>
          <w:szCs w:val="24"/>
        </w:rPr>
        <w:t xml:space="preserve">a </w:t>
      </w:r>
      <w:r w:rsidR="00823CA1" w:rsidRPr="00252731">
        <w:rPr>
          <w:rFonts w:ascii="Cambria" w:hAnsi="Cambria"/>
          <w:sz w:val="24"/>
          <w:szCs w:val="24"/>
        </w:rPr>
        <w:t>Hotel and Lodging issue.</w:t>
      </w:r>
    </w:p>
    <w:p w:rsidR="00851892" w:rsidRDefault="001601C8" w:rsidP="00823CA1">
      <w:pPr>
        <w:jc w:val="both"/>
        <w:rPr>
          <w:rFonts w:ascii="Cambria" w:hAnsi="Cambria"/>
          <w:sz w:val="24"/>
          <w:szCs w:val="24"/>
        </w:rPr>
      </w:pPr>
      <w:r>
        <w:rPr>
          <w:rFonts w:ascii="Cambria" w:hAnsi="Cambria"/>
          <w:sz w:val="24"/>
          <w:szCs w:val="24"/>
        </w:rPr>
        <w:t xml:space="preserve">Question asked about Paws on Patio to allow dogs to be at wineries.  To date nothing changed to allow. </w:t>
      </w:r>
    </w:p>
    <w:p w:rsidR="00AF21EC" w:rsidRPr="00252731" w:rsidRDefault="006E6716" w:rsidP="00911D42">
      <w:pPr>
        <w:jc w:val="both"/>
        <w:rPr>
          <w:rFonts w:ascii="Cambria" w:hAnsi="Cambria"/>
          <w:sz w:val="24"/>
          <w:szCs w:val="24"/>
        </w:rPr>
      </w:pPr>
      <w:r w:rsidRPr="00252731">
        <w:rPr>
          <w:rFonts w:ascii="Cambria" w:hAnsi="Cambria"/>
          <w:sz w:val="24"/>
          <w:szCs w:val="24"/>
        </w:rPr>
        <w:t xml:space="preserve">Without </w:t>
      </w:r>
      <w:r w:rsidR="00851892">
        <w:rPr>
          <w:rFonts w:ascii="Cambria" w:hAnsi="Cambria"/>
          <w:sz w:val="24"/>
          <w:szCs w:val="24"/>
        </w:rPr>
        <w:t xml:space="preserve">no </w:t>
      </w:r>
      <w:r w:rsidRPr="00252731">
        <w:rPr>
          <w:rFonts w:ascii="Cambria" w:hAnsi="Cambria"/>
          <w:sz w:val="24"/>
          <w:szCs w:val="24"/>
        </w:rPr>
        <w:t>further business from the floor the meeting was adjourned</w:t>
      </w:r>
      <w:r w:rsidR="00823CA1" w:rsidRPr="00252731">
        <w:rPr>
          <w:rFonts w:ascii="Cambria" w:hAnsi="Cambria"/>
          <w:sz w:val="24"/>
          <w:szCs w:val="24"/>
        </w:rPr>
        <w:t xml:space="preserve"> – [Trebets/Klingshirn</w:t>
      </w:r>
      <w:r w:rsidR="00851892">
        <w:rPr>
          <w:rFonts w:ascii="Cambria" w:hAnsi="Cambria"/>
          <w:sz w:val="24"/>
          <w:szCs w:val="24"/>
        </w:rPr>
        <w:t xml:space="preserve">; </w:t>
      </w:r>
      <w:r w:rsidR="00823CA1" w:rsidRPr="00252731">
        <w:rPr>
          <w:rFonts w:ascii="Cambria" w:hAnsi="Cambria"/>
          <w:sz w:val="24"/>
          <w:szCs w:val="24"/>
        </w:rPr>
        <w:t>unanimous</w:t>
      </w:r>
      <w:r w:rsidR="00851892">
        <w:rPr>
          <w:rFonts w:ascii="Cambria" w:hAnsi="Cambria"/>
          <w:sz w:val="24"/>
          <w:szCs w:val="24"/>
        </w:rPr>
        <w:t>]</w:t>
      </w:r>
      <w:r w:rsidRPr="00252731">
        <w:rPr>
          <w:rFonts w:ascii="Cambria" w:hAnsi="Cambria"/>
          <w:sz w:val="24"/>
          <w:szCs w:val="24"/>
        </w:rPr>
        <w:t xml:space="preserve">to the Annual </w:t>
      </w:r>
      <w:r w:rsidR="00AF21EC" w:rsidRPr="00252731">
        <w:rPr>
          <w:rFonts w:ascii="Cambria" w:hAnsi="Cambria"/>
          <w:sz w:val="24"/>
          <w:szCs w:val="24"/>
        </w:rPr>
        <w:t>dinner at 6:</w:t>
      </w:r>
      <w:r w:rsidR="005B266B" w:rsidRPr="00252731">
        <w:rPr>
          <w:rFonts w:ascii="Cambria" w:hAnsi="Cambria"/>
          <w:sz w:val="24"/>
          <w:szCs w:val="24"/>
        </w:rPr>
        <w:t xml:space="preserve">00 </w:t>
      </w:r>
      <w:r w:rsidR="00AF21EC" w:rsidRPr="00252731">
        <w:rPr>
          <w:rFonts w:ascii="Cambria" w:hAnsi="Cambria"/>
          <w:sz w:val="24"/>
          <w:szCs w:val="24"/>
        </w:rPr>
        <w:t>pm.</w:t>
      </w:r>
    </w:p>
    <w:p w:rsidR="001601C8" w:rsidRDefault="00AF21EC" w:rsidP="00823CA1">
      <w:pPr>
        <w:jc w:val="both"/>
        <w:rPr>
          <w:rFonts w:ascii="Cambria" w:hAnsi="Cambria"/>
          <w:sz w:val="24"/>
          <w:szCs w:val="24"/>
        </w:rPr>
      </w:pPr>
      <w:r w:rsidRPr="00252731">
        <w:rPr>
          <w:rFonts w:ascii="Cambria" w:hAnsi="Cambria"/>
          <w:sz w:val="24"/>
          <w:szCs w:val="24"/>
        </w:rPr>
        <w:t>Respectfully submitted,</w:t>
      </w:r>
    </w:p>
    <w:p w:rsidR="00823CA1" w:rsidRPr="00252731" w:rsidRDefault="00252731" w:rsidP="00823CA1">
      <w:pPr>
        <w:jc w:val="both"/>
        <w:rPr>
          <w:rFonts w:ascii="Cambria" w:hAnsi="Cambria"/>
          <w:sz w:val="24"/>
          <w:szCs w:val="24"/>
        </w:rPr>
      </w:pPr>
      <w:r>
        <w:rPr>
          <w:rFonts w:ascii="Cambria" w:hAnsi="Cambria"/>
          <w:sz w:val="24"/>
          <w:szCs w:val="24"/>
        </w:rPr>
        <w:t>D</w:t>
      </w:r>
      <w:r w:rsidR="00823CA1" w:rsidRPr="00252731">
        <w:rPr>
          <w:rFonts w:ascii="Cambria" w:hAnsi="Cambria"/>
          <w:sz w:val="24"/>
          <w:szCs w:val="24"/>
        </w:rPr>
        <w:t>onna Roberts</w:t>
      </w:r>
      <w:bookmarkStart w:id="0" w:name="_GoBack"/>
      <w:bookmarkEnd w:id="0"/>
    </w:p>
    <w:p w:rsidR="001601C8" w:rsidRDefault="00823CA1" w:rsidP="00911D42">
      <w:pPr>
        <w:jc w:val="both"/>
        <w:rPr>
          <w:rFonts w:ascii="Cambria" w:hAnsi="Cambria"/>
          <w:i/>
          <w:sz w:val="24"/>
          <w:szCs w:val="24"/>
          <w:u w:val="single"/>
        </w:rPr>
      </w:pPr>
      <w:r w:rsidRPr="00252731">
        <w:rPr>
          <w:rFonts w:ascii="Cambria" w:hAnsi="Cambria"/>
          <w:sz w:val="24"/>
          <w:szCs w:val="24"/>
        </w:rPr>
        <w:t>OWPA Board Secretary</w:t>
      </w:r>
    </w:p>
    <w:p w:rsidR="001601C8" w:rsidRDefault="001601C8" w:rsidP="00144FB5">
      <w:pPr>
        <w:jc w:val="center"/>
        <w:rPr>
          <w:rFonts w:ascii="Cambria" w:hAnsi="Cambria"/>
          <w:i/>
          <w:sz w:val="24"/>
          <w:szCs w:val="24"/>
          <w:u w:val="single"/>
        </w:rPr>
      </w:pPr>
    </w:p>
    <w:p w:rsidR="001601C8" w:rsidRDefault="001601C8" w:rsidP="00144FB5">
      <w:pPr>
        <w:jc w:val="center"/>
        <w:rPr>
          <w:rFonts w:ascii="Cambria" w:hAnsi="Cambria"/>
          <w:i/>
          <w:sz w:val="24"/>
          <w:szCs w:val="24"/>
          <w:u w:val="single"/>
        </w:rPr>
      </w:pPr>
    </w:p>
    <w:p w:rsidR="001601C8" w:rsidRDefault="001601C8" w:rsidP="00144FB5">
      <w:pPr>
        <w:jc w:val="center"/>
        <w:rPr>
          <w:rFonts w:ascii="Cambria" w:hAnsi="Cambria"/>
          <w:i/>
          <w:sz w:val="24"/>
          <w:szCs w:val="24"/>
          <w:u w:val="single"/>
        </w:rPr>
      </w:pPr>
    </w:p>
    <w:p w:rsidR="001601C8" w:rsidRDefault="001601C8" w:rsidP="00144FB5">
      <w:pPr>
        <w:jc w:val="center"/>
        <w:rPr>
          <w:rFonts w:ascii="Cambria" w:hAnsi="Cambria"/>
          <w:i/>
          <w:sz w:val="24"/>
          <w:szCs w:val="24"/>
          <w:u w:val="single"/>
        </w:rPr>
      </w:pPr>
    </w:p>
    <w:p w:rsidR="001601C8" w:rsidRDefault="001601C8" w:rsidP="00144FB5">
      <w:pPr>
        <w:jc w:val="center"/>
        <w:rPr>
          <w:rFonts w:ascii="Cambria" w:hAnsi="Cambria"/>
          <w:i/>
          <w:sz w:val="24"/>
          <w:szCs w:val="24"/>
          <w:u w:val="single"/>
        </w:rPr>
      </w:pPr>
    </w:p>
    <w:p w:rsidR="001601C8" w:rsidRDefault="001601C8" w:rsidP="00144FB5">
      <w:pPr>
        <w:jc w:val="center"/>
        <w:rPr>
          <w:rFonts w:ascii="Cambria" w:hAnsi="Cambria"/>
          <w:i/>
          <w:sz w:val="24"/>
          <w:szCs w:val="24"/>
          <w:u w:val="single"/>
        </w:rPr>
      </w:pPr>
    </w:p>
    <w:p w:rsidR="001601C8" w:rsidRDefault="001601C8" w:rsidP="00144FB5">
      <w:pPr>
        <w:jc w:val="center"/>
        <w:rPr>
          <w:rFonts w:ascii="Cambria" w:hAnsi="Cambria"/>
          <w:i/>
          <w:sz w:val="24"/>
          <w:szCs w:val="24"/>
          <w:u w:val="single"/>
        </w:rPr>
      </w:pPr>
    </w:p>
    <w:p w:rsidR="00446DEF" w:rsidRPr="00C120C4" w:rsidRDefault="00446DEF" w:rsidP="00144FB5">
      <w:pPr>
        <w:jc w:val="center"/>
        <w:rPr>
          <w:rFonts w:ascii="Cambria" w:hAnsi="Cambria"/>
          <w:sz w:val="24"/>
          <w:szCs w:val="24"/>
          <w:u w:val="single"/>
        </w:rPr>
      </w:pPr>
      <w:r w:rsidRPr="00C120C4">
        <w:rPr>
          <w:rFonts w:ascii="Cambria" w:hAnsi="Cambria"/>
          <w:sz w:val="24"/>
          <w:szCs w:val="24"/>
          <w:u w:val="single"/>
        </w:rPr>
        <w:t>201</w:t>
      </w:r>
      <w:r w:rsidR="00823CA1" w:rsidRPr="00C120C4">
        <w:rPr>
          <w:rFonts w:ascii="Cambria" w:hAnsi="Cambria"/>
          <w:sz w:val="24"/>
          <w:szCs w:val="24"/>
          <w:u w:val="single"/>
        </w:rPr>
        <w:t xml:space="preserve">8 </w:t>
      </w:r>
      <w:r w:rsidRPr="00C120C4">
        <w:rPr>
          <w:rFonts w:ascii="Cambria" w:hAnsi="Cambria"/>
          <w:sz w:val="24"/>
          <w:szCs w:val="24"/>
          <w:u w:val="single"/>
        </w:rPr>
        <w:t>Attendance OWPA Annual Meeting Dublin Ohio</w:t>
      </w:r>
      <w:r w:rsidR="00144FB5" w:rsidRPr="00C120C4">
        <w:rPr>
          <w:rFonts w:ascii="Cambria" w:hAnsi="Cambria"/>
          <w:sz w:val="24"/>
          <w:szCs w:val="24"/>
          <w:u w:val="single"/>
        </w:rPr>
        <w:t xml:space="preserve"> – as taken from sign in sheet</w:t>
      </w:r>
    </w:p>
    <w:p w:rsidR="00446DEF" w:rsidRPr="00252731" w:rsidRDefault="00446DEF" w:rsidP="00446DEF">
      <w:pPr>
        <w:jc w:val="both"/>
        <w:rPr>
          <w:rFonts w:ascii="Cambria" w:hAnsi="Cambria"/>
          <w:sz w:val="24"/>
          <w:szCs w:val="24"/>
        </w:rPr>
      </w:pPr>
      <w:r w:rsidRPr="00252731">
        <w:rPr>
          <w:rFonts w:ascii="Cambria" w:hAnsi="Cambria"/>
          <w:sz w:val="24"/>
          <w:szCs w:val="24"/>
        </w:rPr>
        <w:t>Maura Meranda, Meranda-Nixon Winery</w:t>
      </w:r>
    </w:p>
    <w:p w:rsidR="00446DEF" w:rsidRPr="00252731" w:rsidRDefault="00446DEF" w:rsidP="00446DEF">
      <w:pPr>
        <w:jc w:val="both"/>
        <w:rPr>
          <w:rFonts w:ascii="Cambria" w:hAnsi="Cambria"/>
          <w:sz w:val="24"/>
          <w:szCs w:val="24"/>
        </w:rPr>
      </w:pPr>
      <w:r w:rsidRPr="00252731">
        <w:rPr>
          <w:rFonts w:ascii="Cambria" w:hAnsi="Cambria"/>
          <w:sz w:val="24"/>
          <w:szCs w:val="24"/>
        </w:rPr>
        <w:t>Dan Mastropietro, Mastropietro Winery</w:t>
      </w:r>
    </w:p>
    <w:p w:rsidR="00446DEF" w:rsidRPr="00252731" w:rsidRDefault="00446DEF" w:rsidP="00446DEF">
      <w:pPr>
        <w:jc w:val="both"/>
        <w:rPr>
          <w:rFonts w:ascii="Cambria" w:hAnsi="Cambria"/>
          <w:sz w:val="24"/>
          <w:szCs w:val="24"/>
        </w:rPr>
      </w:pPr>
      <w:r w:rsidRPr="00252731">
        <w:rPr>
          <w:rFonts w:ascii="Cambria" w:hAnsi="Cambria"/>
          <w:sz w:val="24"/>
          <w:szCs w:val="24"/>
        </w:rPr>
        <w:t>Donna &amp; Paul Roberts, Terra Cotta Vineyards</w:t>
      </w:r>
    </w:p>
    <w:p w:rsidR="00446DEF" w:rsidRPr="00252731" w:rsidRDefault="00446DEF" w:rsidP="00446DEF">
      <w:pPr>
        <w:jc w:val="both"/>
        <w:rPr>
          <w:rFonts w:ascii="Cambria" w:hAnsi="Cambria"/>
          <w:sz w:val="24"/>
          <w:szCs w:val="24"/>
        </w:rPr>
      </w:pPr>
      <w:r w:rsidRPr="00252731">
        <w:rPr>
          <w:rFonts w:ascii="Cambria" w:hAnsi="Cambria"/>
          <w:sz w:val="24"/>
          <w:szCs w:val="24"/>
        </w:rPr>
        <w:t>Ed Trebets, T &amp; T Winery</w:t>
      </w:r>
    </w:p>
    <w:p w:rsidR="00446DEF" w:rsidRPr="00252731" w:rsidRDefault="00446DEF" w:rsidP="00446DEF">
      <w:pPr>
        <w:jc w:val="both"/>
        <w:rPr>
          <w:rFonts w:ascii="Cambria" w:hAnsi="Cambria"/>
          <w:sz w:val="24"/>
          <w:szCs w:val="24"/>
        </w:rPr>
      </w:pPr>
      <w:r w:rsidRPr="00252731">
        <w:rPr>
          <w:rFonts w:ascii="Cambria" w:hAnsi="Cambria"/>
          <w:sz w:val="24"/>
          <w:szCs w:val="24"/>
        </w:rPr>
        <w:t>Joe Juniper, Vermillion Valley Vineyards</w:t>
      </w:r>
    </w:p>
    <w:p w:rsidR="00446DEF" w:rsidRPr="00252731" w:rsidRDefault="00446DEF" w:rsidP="00446DEF">
      <w:pPr>
        <w:jc w:val="both"/>
        <w:rPr>
          <w:rFonts w:ascii="Cambria" w:hAnsi="Cambria"/>
          <w:sz w:val="24"/>
          <w:szCs w:val="24"/>
        </w:rPr>
      </w:pPr>
      <w:r w:rsidRPr="00252731">
        <w:rPr>
          <w:rFonts w:ascii="Cambria" w:hAnsi="Cambria"/>
          <w:sz w:val="24"/>
          <w:szCs w:val="24"/>
        </w:rPr>
        <w:t>Lisa Locklear, Filia Cellars</w:t>
      </w:r>
    </w:p>
    <w:p w:rsidR="00446DEF" w:rsidRPr="00252731" w:rsidRDefault="00446DEF" w:rsidP="00446DEF">
      <w:pPr>
        <w:jc w:val="both"/>
        <w:rPr>
          <w:rFonts w:ascii="Cambria" w:hAnsi="Cambria"/>
          <w:sz w:val="24"/>
          <w:szCs w:val="24"/>
        </w:rPr>
      </w:pPr>
      <w:r w:rsidRPr="00252731">
        <w:rPr>
          <w:rFonts w:ascii="Cambria" w:hAnsi="Cambria"/>
          <w:sz w:val="24"/>
          <w:szCs w:val="24"/>
        </w:rPr>
        <w:t>Mary Tebeau, Chateau Tebeau Winery</w:t>
      </w:r>
    </w:p>
    <w:p w:rsidR="00446DEF" w:rsidRPr="00252731" w:rsidRDefault="00446DEF" w:rsidP="00446DEF">
      <w:pPr>
        <w:jc w:val="both"/>
        <w:rPr>
          <w:rFonts w:ascii="Cambria" w:hAnsi="Cambria"/>
          <w:sz w:val="24"/>
          <w:szCs w:val="24"/>
        </w:rPr>
      </w:pPr>
      <w:r w:rsidRPr="00252731">
        <w:rPr>
          <w:rFonts w:ascii="Cambria" w:hAnsi="Cambria"/>
          <w:sz w:val="24"/>
          <w:szCs w:val="24"/>
        </w:rPr>
        <w:t>Bob Mann, Newman Creek Cellars</w:t>
      </w:r>
    </w:p>
    <w:p w:rsidR="00446DEF" w:rsidRPr="00252731" w:rsidRDefault="00446DEF" w:rsidP="00446DEF">
      <w:pPr>
        <w:jc w:val="both"/>
        <w:rPr>
          <w:rFonts w:ascii="Cambria" w:hAnsi="Cambria"/>
          <w:sz w:val="24"/>
          <w:szCs w:val="24"/>
        </w:rPr>
      </w:pPr>
      <w:r w:rsidRPr="00252731">
        <w:rPr>
          <w:rFonts w:ascii="Cambria" w:hAnsi="Cambria"/>
          <w:sz w:val="24"/>
          <w:szCs w:val="24"/>
        </w:rPr>
        <w:t xml:space="preserve">Fred </w:t>
      </w:r>
      <w:r w:rsidR="001732AA" w:rsidRPr="00252731">
        <w:rPr>
          <w:rFonts w:ascii="Cambria" w:hAnsi="Cambria"/>
          <w:sz w:val="24"/>
          <w:szCs w:val="24"/>
        </w:rPr>
        <w:t xml:space="preserve">&amp; Judy </w:t>
      </w:r>
      <w:r w:rsidRPr="00252731">
        <w:rPr>
          <w:rFonts w:ascii="Cambria" w:hAnsi="Cambria"/>
          <w:sz w:val="24"/>
          <w:szCs w:val="24"/>
        </w:rPr>
        <w:t>Robinson, Cherry Road Winery</w:t>
      </w:r>
    </w:p>
    <w:p w:rsidR="00446DEF" w:rsidRPr="00252731" w:rsidRDefault="00446DEF" w:rsidP="00446DEF">
      <w:pPr>
        <w:jc w:val="both"/>
        <w:rPr>
          <w:rFonts w:ascii="Cambria" w:hAnsi="Cambria"/>
          <w:sz w:val="24"/>
          <w:szCs w:val="24"/>
        </w:rPr>
      </w:pPr>
      <w:r w:rsidRPr="00252731">
        <w:rPr>
          <w:rFonts w:ascii="Cambria" w:hAnsi="Cambria"/>
          <w:sz w:val="24"/>
          <w:szCs w:val="24"/>
        </w:rPr>
        <w:t>Samuel</w:t>
      </w:r>
      <w:r w:rsidR="00350D54" w:rsidRPr="00252731">
        <w:rPr>
          <w:rFonts w:ascii="Cambria" w:hAnsi="Cambria"/>
          <w:sz w:val="24"/>
          <w:szCs w:val="24"/>
        </w:rPr>
        <w:t>&amp; Karen</w:t>
      </w:r>
      <w:r w:rsidRPr="00252731">
        <w:rPr>
          <w:rFonts w:ascii="Cambria" w:hAnsi="Cambria"/>
          <w:sz w:val="24"/>
          <w:szCs w:val="24"/>
        </w:rPr>
        <w:t>Fagnilli, The Lakehouse Inn &amp; Winery</w:t>
      </w:r>
    </w:p>
    <w:p w:rsidR="00446DEF" w:rsidRPr="00252731" w:rsidRDefault="00446DEF" w:rsidP="00446DEF">
      <w:pPr>
        <w:jc w:val="both"/>
        <w:rPr>
          <w:rFonts w:ascii="Cambria" w:hAnsi="Cambria"/>
          <w:sz w:val="24"/>
          <w:szCs w:val="24"/>
        </w:rPr>
      </w:pPr>
      <w:r w:rsidRPr="00252731">
        <w:rPr>
          <w:rFonts w:ascii="Cambria" w:hAnsi="Cambria"/>
          <w:sz w:val="24"/>
          <w:szCs w:val="24"/>
        </w:rPr>
        <w:t>Eric Cotton, Silver Crest Cellars</w:t>
      </w:r>
    </w:p>
    <w:p w:rsidR="00446DEF" w:rsidRPr="00252731" w:rsidRDefault="00446DEF" w:rsidP="00446DEF">
      <w:pPr>
        <w:jc w:val="both"/>
        <w:rPr>
          <w:rFonts w:ascii="Cambria" w:hAnsi="Cambria"/>
          <w:sz w:val="24"/>
          <w:szCs w:val="24"/>
        </w:rPr>
      </w:pPr>
      <w:r w:rsidRPr="00252731">
        <w:rPr>
          <w:rFonts w:ascii="Cambria" w:hAnsi="Cambria"/>
          <w:sz w:val="24"/>
          <w:szCs w:val="24"/>
        </w:rPr>
        <w:t xml:space="preserve">Dorothy </w:t>
      </w:r>
      <w:r w:rsidR="00350D54" w:rsidRPr="00252731">
        <w:rPr>
          <w:rFonts w:ascii="Cambria" w:hAnsi="Cambria"/>
          <w:sz w:val="24"/>
          <w:szCs w:val="24"/>
        </w:rPr>
        <w:t xml:space="preserve">&amp; John </w:t>
      </w:r>
      <w:r w:rsidRPr="00252731">
        <w:rPr>
          <w:rFonts w:ascii="Cambria" w:hAnsi="Cambria"/>
          <w:sz w:val="24"/>
          <w:szCs w:val="24"/>
        </w:rPr>
        <w:t>Martin, Vines on Hillside</w:t>
      </w:r>
    </w:p>
    <w:p w:rsidR="00446DEF" w:rsidRPr="00252731" w:rsidRDefault="00446DEF" w:rsidP="00446DEF">
      <w:pPr>
        <w:jc w:val="both"/>
        <w:rPr>
          <w:rFonts w:ascii="Cambria" w:hAnsi="Cambria"/>
          <w:sz w:val="24"/>
          <w:szCs w:val="24"/>
        </w:rPr>
      </w:pPr>
      <w:r w:rsidRPr="00252731">
        <w:rPr>
          <w:rFonts w:ascii="Cambria" w:hAnsi="Cambria"/>
          <w:sz w:val="24"/>
          <w:szCs w:val="24"/>
        </w:rPr>
        <w:t>Bob Wilhelm, Laurello Vineyards</w:t>
      </w:r>
    </w:p>
    <w:p w:rsidR="00446DEF" w:rsidRPr="00252731" w:rsidRDefault="00446DEF" w:rsidP="00446DEF">
      <w:pPr>
        <w:jc w:val="both"/>
        <w:rPr>
          <w:rFonts w:ascii="Cambria" w:hAnsi="Cambria"/>
          <w:sz w:val="24"/>
          <w:szCs w:val="24"/>
        </w:rPr>
      </w:pPr>
      <w:r w:rsidRPr="00252731">
        <w:rPr>
          <w:rFonts w:ascii="Cambria" w:hAnsi="Cambria"/>
          <w:sz w:val="24"/>
          <w:szCs w:val="24"/>
        </w:rPr>
        <w:t xml:space="preserve">Mark &amp; Angela Zdobunski, </w:t>
      </w:r>
      <w:r w:rsidR="001A20F5" w:rsidRPr="00252731">
        <w:rPr>
          <w:rFonts w:ascii="Cambria" w:hAnsi="Cambria"/>
          <w:sz w:val="24"/>
          <w:szCs w:val="24"/>
        </w:rPr>
        <w:t>Old Schoolhouse Vineyard &amp; Winery</w:t>
      </w:r>
    </w:p>
    <w:p w:rsidR="001A20F5" w:rsidRPr="00252731" w:rsidRDefault="001A20F5" w:rsidP="00446DEF">
      <w:pPr>
        <w:jc w:val="both"/>
        <w:rPr>
          <w:rFonts w:ascii="Cambria" w:hAnsi="Cambria"/>
          <w:sz w:val="24"/>
          <w:szCs w:val="24"/>
        </w:rPr>
      </w:pPr>
      <w:r w:rsidRPr="00252731">
        <w:rPr>
          <w:rFonts w:ascii="Cambria" w:hAnsi="Cambria"/>
          <w:sz w:val="24"/>
          <w:szCs w:val="24"/>
        </w:rPr>
        <w:t>Jani</w:t>
      </w:r>
      <w:r w:rsidR="00350D54" w:rsidRPr="00252731">
        <w:rPr>
          <w:rFonts w:ascii="Cambria" w:hAnsi="Cambria"/>
          <w:sz w:val="24"/>
          <w:szCs w:val="24"/>
        </w:rPr>
        <w:t>n</w:t>
      </w:r>
      <w:r w:rsidRPr="00252731">
        <w:rPr>
          <w:rFonts w:ascii="Cambria" w:hAnsi="Cambria"/>
          <w:sz w:val="24"/>
          <w:szCs w:val="24"/>
        </w:rPr>
        <w:t>e Aquino, Camelot Cellars Winery</w:t>
      </w:r>
    </w:p>
    <w:p w:rsidR="001A20F5" w:rsidRPr="00252731" w:rsidRDefault="001A20F5" w:rsidP="00446DEF">
      <w:pPr>
        <w:jc w:val="both"/>
        <w:rPr>
          <w:rFonts w:ascii="Cambria" w:hAnsi="Cambria"/>
          <w:sz w:val="24"/>
          <w:szCs w:val="24"/>
        </w:rPr>
      </w:pPr>
      <w:r w:rsidRPr="00252731">
        <w:rPr>
          <w:rFonts w:ascii="Cambria" w:hAnsi="Cambria"/>
          <w:sz w:val="24"/>
          <w:szCs w:val="24"/>
        </w:rPr>
        <w:t>Dave Crosby</w:t>
      </w:r>
      <w:r w:rsidR="003C7D47" w:rsidRPr="00252731">
        <w:rPr>
          <w:rFonts w:ascii="Cambria" w:hAnsi="Cambria"/>
          <w:sz w:val="24"/>
          <w:szCs w:val="24"/>
        </w:rPr>
        <w:t xml:space="preserve">, </w:t>
      </w:r>
      <w:r w:rsidRPr="00252731">
        <w:rPr>
          <w:rFonts w:ascii="Cambria" w:hAnsi="Cambria"/>
          <w:sz w:val="24"/>
          <w:szCs w:val="24"/>
        </w:rPr>
        <w:t>Plum Run Winery</w:t>
      </w:r>
    </w:p>
    <w:p w:rsidR="00144FB5" w:rsidRPr="00252731" w:rsidRDefault="00144FB5" w:rsidP="00446DEF">
      <w:pPr>
        <w:jc w:val="both"/>
        <w:rPr>
          <w:rFonts w:ascii="Cambria" w:hAnsi="Cambria"/>
          <w:sz w:val="24"/>
          <w:szCs w:val="24"/>
        </w:rPr>
      </w:pPr>
      <w:r w:rsidRPr="00252731">
        <w:rPr>
          <w:rFonts w:ascii="Cambria" w:hAnsi="Cambria"/>
          <w:sz w:val="24"/>
          <w:szCs w:val="24"/>
        </w:rPr>
        <w:t>Jodi Burroughs, Plum Run Winery</w:t>
      </w:r>
    </w:p>
    <w:p w:rsidR="001A20F5" w:rsidRPr="00252731" w:rsidRDefault="0076052A" w:rsidP="00446DEF">
      <w:pPr>
        <w:jc w:val="both"/>
        <w:rPr>
          <w:rFonts w:ascii="Cambria" w:hAnsi="Cambria"/>
          <w:sz w:val="24"/>
          <w:szCs w:val="24"/>
        </w:rPr>
      </w:pPr>
      <w:r w:rsidRPr="00252731">
        <w:rPr>
          <w:rFonts w:ascii="Cambria" w:hAnsi="Cambria"/>
          <w:sz w:val="24"/>
          <w:szCs w:val="24"/>
        </w:rPr>
        <w:t>Patrick</w:t>
      </w:r>
      <w:r w:rsidR="003C7D47" w:rsidRPr="00252731">
        <w:rPr>
          <w:rFonts w:ascii="Cambria" w:hAnsi="Cambria"/>
          <w:sz w:val="24"/>
          <w:szCs w:val="24"/>
        </w:rPr>
        <w:t xml:space="preserve"> McGrath</w:t>
      </w:r>
      <w:r w:rsidR="001A20F5" w:rsidRPr="00252731">
        <w:rPr>
          <w:rFonts w:ascii="Cambria" w:hAnsi="Cambria"/>
          <w:sz w:val="24"/>
          <w:szCs w:val="24"/>
        </w:rPr>
        <w:t>, Manchester Hill Winery</w:t>
      </w:r>
      <w:r w:rsidR="003C7D47" w:rsidRPr="00252731">
        <w:rPr>
          <w:rFonts w:ascii="Cambria" w:hAnsi="Cambria"/>
          <w:sz w:val="24"/>
          <w:szCs w:val="24"/>
        </w:rPr>
        <w:t xml:space="preserve"> + 2 </w:t>
      </w:r>
    </w:p>
    <w:p w:rsidR="001A20F5" w:rsidRPr="00252731" w:rsidRDefault="003C7D47" w:rsidP="00446DEF">
      <w:pPr>
        <w:jc w:val="both"/>
        <w:rPr>
          <w:rFonts w:ascii="Cambria" w:hAnsi="Cambria"/>
          <w:sz w:val="24"/>
          <w:szCs w:val="24"/>
        </w:rPr>
      </w:pPr>
      <w:r w:rsidRPr="00252731">
        <w:rPr>
          <w:rFonts w:ascii="Cambria" w:hAnsi="Cambria"/>
          <w:sz w:val="24"/>
          <w:szCs w:val="24"/>
        </w:rPr>
        <w:t xml:space="preserve">Julie </w:t>
      </w:r>
      <w:r w:rsidR="001A20F5" w:rsidRPr="00252731">
        <w:rPr>
          <w:rFonts w:ascii="Cambria" w:hAnsi="Cambria"/>
          <w:sz w:val="24"/>
          <w:szCs w:val="24"/>
        </w:rPr>
        <w:t>Nofziger, Knotty Vines</w:t>
      </w:r>
    </w:p>
    <w:p w:rsidR="001A20F5" w:rsidRPr="00252731" w:rsidRDefault="001A20F5" w:rsidP="00446DEF">
      <w:pPr>
        <w:jc w:val="both"/>
        <w:rPr>
          <w:rFonts w:ascii="Cambria" w:hAnsi="Cambria"/>
          <w:sz w:val="24"/>
          <w:szCs w:val="24"/>
        </w:rPr>
      </w:pPr>
      <w:r w:rsidRPr="00252731">
        <w:rPr>
          <w:rFonts w:ascii="Cambria" w:hAnsi="Cambria"/>
          <w:sz w:val="24"/>
          <w:szCs w:val="24"/>
        </w:rPr>
        <w:t>Bill Delgado, Blind Squirrel</w:t>
      </w:r>
    </w:p>
    <w:p w:rsidR="001A20F5" w:rsidRPr="00252731" w:rsidRDefault="003C7D47" w:rsidP="00446DEF">
      <w:pPr>
        <w:jc w:val="both"/>
        <w:rPr>
          <w:rFonts w:ascii="Cambria" w:hAnsi="Cambria"/>
          <w:sz w:val="24"/>
          <w:szCs w:val="24"/>
        </w:rPr>
      </w:pPr>
      <w:r w:rsidRPr="00252731">
        <w:rPr>
          <w:rFonts w:ascii="Cambria" w:hAnsi="Cambria"/>
          <w:sz w:val="24"/>
          <w:szCs w:val="24"/>
        </w:rPr>
        <w:t>Ron Mohr, Saxony Sky Vineyards, LLC</w:t>
      </w:r>
    </w:p>
    <w:p w:rsidR="001A20F5" w:rsidRPr="00252731" w:rsidRDefault="001A20F5" w:rsidP="00446DEF">
      <w:pPr>
        <w:jc w:val="both"/>
        <w:rPr>
          <w:rFonts w:ascii="Cambria" w:hAnsi="Cambria"/>
          <w:sz w:val="24"/>
          <w:szCs w:val="24"/>
        </w:rPr>
      </w:pPr>
      <w:r w:rsidRPr="00252731">
        <w:rPr>
          <w:rFonts w:ascii="Cambria" w:hAnsi="Cambria"/>
          <w:sz w:val="24"/>
          <w:szCs w:val="24"/>
        </w:rPr>
        <w:lastRenderedPageBreak/>
        <w:t>Ed Jaeger</w:t>
      </w:r>
      <w:r w:rsidR="003C7D47" w:rsidRPr="00252731">
        <w:rPr>
          <w:rFonts w:ascii="Cambria" w:hAnsi="Cambria"/>
          <w:sz w:val="24"/>
          <w:szCs w:val="24"/>
        </w:rPr>
        <w:t>, Five Roots Vineyard</w:t>
      </w:r>
    </w:p>
    <w:p w:rsidR="001A20F5" w:rsidRPr="00252731" w:rsidRDefault="001A20F5" w:rsidP="00446DEF">
      <w:pPr>
        <w:jc w:val="both"/>
        <w:rPr>
          <w:rFonts w:ascii="Cambria" w:hAnsi="Cambria"/>
          <w:sz w:val="24"/>
          <w:szCs w:val="24"/>
        </w:rPr>
      </w:pPr>
      <w:r w:rsidRPr="00252731">
        <w:rPr>
          <w:rFonts w:ascii="Cambria" w:hAnsi="Cambria"/>
          <w:sz w:val="24"/>
          <w:szCs w:val="24"/>
        </w:rPr>
        <w:t>Andy Codispoti, Gervasi Vineyards</w:t>
      </w:r>
    </w:p>
    <w:p w:rsidR="003C7D47" w:rsidRPr="00252731" w:rsidRDefault="003C7D47" w:rsidP="00446DEF">
      <w:pPr>
        <w:jc w:val="both"/>
        <w:rPr>
          <w:rFonts w:ascii="Cambria" w:hAnsi="Cambria"/>
          <w:sz w:val="24"/>
          <w:szCs w:val="24"/>
        </w:rPr>
      </w:pPr>
      <w:r w:rsidRPr="00252731">
        <w:rPr>
          <w:rFonts w:ascii="Cambria" w:hAnsi="Cambria"/>
          <w:sz w:val="24"/>
          <w:szCs w:val="24"/>
        </w:rPr>
        <w:t>Joe Glista, The Vineyards at Pine Lake</w:t>
      </w:r>
    </w:p>
    <w:p w:rsidR="003C7D47" w:rsidRPr="00252731" w:rsidRDefault="003C7D47" w:rsidP="00446DEF">
      <w:pPr>
        <w:jc w:val="both"/>
        <w:rPr>
          <w:rFonts w:ascii="Cambria" w:hAnsi="Cambria"/>
          <w:sz w:val="24"/>
          <w:szCs w:val="24"/>
        </w:rPr>
      </w:pPr>
      <w:r w:rsidRPr="00252731">
        <w:rPr>
          <w:rFonts w:ascii="Cambria" w:hAnsi="Cambria"/>
          <w:sz w:val="24"/>
          <w:szCs w:val="24"/>
        </w:rPr>
        <w:t>Tony Kosicek, Kosicek Vineyards</w:t>
      </w:r>
    </w:p>
    <w:p w:rsidR="003C7D47" w:rsidRPr="00252731" w:rsidRDefault="003C7D47" w:rsidP="00446DEF">
      <w:pPr>
        <w:jc w:val="both"/>
        <w:rPr>
          <w:rFonts w:ascii="Cambria" w:hAnsi="Cambria"/>
          <w:sz w:val="24"/>
          <w:szCs w:val="24"/>
        </w:rPr>
      </w:pPr>
      <w:r w:rsidRPr="00252731">
        <w:rPr>
          <w:rFonts w:ascii="Cambria" w:hAnsi="Cambria"/>
          <w:sz w:val="24"/>
          <w:szCs w:val="24"/>
        </w:rPr>
        <w:t>Dan &amp; Judy Garver, Baltic Mill Winery</w:t>
      </w:r>
    </w:p>
    <w:p w:rsidR="003C7D47" w:rsidRPr="00252731" w:rsidRDefault="003C7D47" w:rsidP="00446DEF">
      <w:pPr>
        <w:jc w:val="both"/>
        <w:rPr>
          <w:rFonts w:ascii="Cambria" w:hAnsi="Cambria"/>
          <w:sz w:val="24"/>
          <w:szCs w:val="24"/>
        </w:rPr>
      </w:pPr>
      <w:r w:rsidRPr="00252731">
        <w:rPr>
          <w:rFonts w:ascii="Cambria" w:hAnsi="Cambria"/>
          <w:sz w:val="24"/>
          <w:szCs w:val="24"/>
        </w:rPr>
        <w:t>Dave Coons, The Winery at Versailles</w:t>
      </w:r>
    </w:p>
    <w:p w:rsidR="006359BC" w:rsidRPr="00252731" w:rsidRDefault="006359BC" w:rsidP="006359BC">
      <w:pPr>
        <w:jc w:val="center"/>
        <w:rPr>
          <w:rFonts w:ascii="Cambria" w:hAnsi="Cambria"/>
          <w:sz w:val="24"/>
          <w:szCs w:val="24"/>
        </w:rPr>
      </w:pPr>
      <w:r w:rsidRPr="00252731">
        <w:rPr>
          <w:rFonts w:ascii="Cambria" w:hAnsi="Cambria"/>
          <w:sz w:val="24"/>
          <w:szCs w:val="24"/>
        </w:rPr>
        <w:t>2018 Annual Meeting Attendees as taken from the sign in sheet continued – Embassy Suites, Dublin OH</w:t>
      </w:r>
    </w:p>
    <w:p w:rsidR="003C7D47" w:rsidRPr="00252731" w:rsidRDefault="003C7D47" w:rsidP="00446DEF">
      <w:pPr>
        <w:jc w:val="both"/>
        <w:rPr>
          <w:rFonts w:ascii="Cambria" w:hAnsi="Cambria"/>
          <w:sz w:val="24"/>
          <w:szCs w:val="24"/>
        </w:rPr>
      </w:pPr>
      <w:r w:rsidRPr="00252731">
        <w:rPr>
          <w:rFonts w:ascii="Cambria" w:hAnsi="Cambria"/>
          <w:sz w:val="24"/>
          <w:szCs w:val="24"/>
        </w:rPr>
        <w:t>Adam Cawrse, Paper Moon Vineyards</w:t>
      </w:r>
    </w:p>
    <w:p w:rsidR="006359BC" w:rsidRPr="00252731" w:rsidRDefault="003C7D47" w:rsidP="00446DEF">
      <w:pPr>
        <w:jc w:val="both"/>
        <w:rPr>
          <w:rFonts w:ascii="Cambria" w:hAnsi="Cambria"/>
          <w:sz w:val="24"/>
          <w:szCs w:val="24"/>
        </w:rPr>
      </w:pPr>
      <w:r w:rsidRPr="00252731">
        <w:rPr>
          <w:rFonts w:ascii="Cambria" w:hAnsi="Cambria"/>
          <w:sz w:val="24"/>
          <w:szCs w:val="24"/>
        </w:rPr>
        <w:t>Matt &amp; Sara Layton, Indian Spring Winery</w:t>
      </w:r>
    </w:p>
    <w:p w:rsidR="00144FB5" w:rsidRPr="00252731" w:rsidRDefault="003C7D47" w:rsidP="00446DEF">
      <w:pPr>
        <w:jc w:val="both"/>
        <w:rPr>
          <w:rFonts w:ascii="Cambria" w:hAnsi="Cambria"/>
          <w:sz w:val="24"/>
          <w:szCs w:val="24"/>
        </w:rPr>
      </w:pPr>
      <w:r w:rsidRPr="00252731">
        <w:rPr>
          <w:rFonts w:ascii="Cambria" w:hAnsi="Cambria"/>
          <w:sz w:val="24"/>
          <w:szCs w:val="24"/>
        </w:rPr>
        <w:t>Jim Sciaulino, Sharon James Cellars</w:t>
      </w:r>
    </w:p>
    <w:p w:rsidR="003C7D47" w:rsidRPr="00252731" w:rsidRDefault="003C7D47" w:rsidP="00446DEF">
      <w:pPr>
        <w:jc w:val="both"/>
        <w:rPr>
          <w:rFonts w:ascii="Cambria" w:hAnsi="Cambria"/>
          <w:sz w:val="24"/>
          <w:szCs w:val="24"/>
        </w:rPr>
      </w:pPr>
      <w:r w:rsidRPr="00252731">
        <w:rPr>
          <w:rFonts w:ascii="Cambria" w:hAnsi="Cambria"/>
          <w:sz w:val="24"/>
          <w:szCs w:val="24"/>
        </w:rPr>
        <w:t>Martin D Susec, Susec Chalet and Winery</w:t>
      </w:r>
    </w:p>
    <w:p w:rsidR="003C7D47" w:rsidRPr="00252731" w:rsidRDefault="003C7D47" w:rsidP="00446DEF">
      <w:pPr>
        <w:jc w:val="both"/>
        <w:rPr>
          <w:rFonts w:ascii="Cambria" w:hAnsi="Cambria"/>
          <w:sz w:val="24"/>
          <w:szCs w:val="24"/>
        </w:rPr>
      </w:pPr>
    </w:p>
    <w:p w:rsidR="003C7D47" w:rsidRDefault="003C7D47" w:rsidP="00446DEF">
      <w:pPr>
        <w:jc w:val="both"/>
      </w:pPr>
    </w:p>
    <w:p w:rsidR="001A20F5" w:rsidRDefault="001A20F5" w:rsidP="00446DEF">
      <w:pPr>
        <w:jc w:val="both"/>
      </w:pPr>
    </w:p>
    <w:p w:rsidR="001A20F5" w:rsidRDefault="001A20F5" w:rsidP="00446DEF">
      <w:pPr>
        <w:jc w:val="both"/>
      </w:pPr>
    </w:p>
    <w:p w:rsidR="00AF21EC" w:rsidRDefault="00AF21EC" w:rsidP="00E32970">
      <w:pPr>
        <w:ind w:left="360"/>
        <w:jc w:val="both"/>
      </w:pPr>
    </w:p>
    <w:p w:rsidR="00AF21EC" w:rsidRDefault="00AF21EC" w:rsidP="00E32970">
      <w:pPr>
        <w:ind w:left="360"/>
        <w:jc w:val="both"/>
      </w:pPr>
    </w:p>
    <w:p w:rsidR="0045624C" w:rsidRDefault="0045624C" w:rsidP="00E32970">
      <w:pPr>
        <w:ind w:left="360"/>
        <w:jc w:val="both"/>
      </w:pPr>
    </w:p>
    <w:p w:rsidR="00B8286E" w:rsidRPr="00777853" w:rsidRDefault="00B8286E" w:rsidP="00E32970">
      <w:pPr>
        <w:ind w:left="360"/>
        <w:jc w:val="both"/>
      </w:pPr>
    </w:p>
    <w:p w:rsidR="004A2885" w:rsidRDefault="004A2885" w:rsidP="00B958A8">
      <w:pPr>
        <w:jc w:val="both"/>
      </w:pPr>
    </w:p>
    <w:p w:rsidR="004A2885" w:rsidRDefault="004A2885" w:rsidP="00B958A8">
      <w:pPr>
        <w:jc w:val="both"/>
      </w:pPr>
    </w:p>
    <w:p w:rsidR="00B958A8" w:rsidRDefault="00B958A8" w:rsidP="000D0940"/>
    <w:p w:rsidR="00E07EA1" w:rsidRDefault="00E07EA1" w:rsidP="000D0940">
      <w:r>
        <w:tab/>
      </w:r>
    </w:p>
    <w:sectPr w:rsidR="00E07EA1" w:rsidSect="00911D42">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A3A" w:rsidRDefault="00980A3A" w:rsidP="00D97801">
      <w:pPr>
        <w:spacing w:after="0" w:line="240" w:lineRule="auto"/>
      </w:pPr>
      <w:r>
        <w:separator/>
      </w:r>
    </w:p>
  </w:endnote>
  <w:endnote w:type="continuationSeparator" w:id="1">
    <w:p w:rsidR="00980A3A" w:rsidRDefault="00980A3A" w:rsidP="00D9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1F" w:rsidRDefault="00887D1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B32BC5">
      <w:rPr>
        <w:color w:val="323E4F" w:themeColor="text2" w:themeShade="BF"/>
        <w:sz w:val="24"/>
        <w:szCs w:val="24"/>
      </w:rPr>
      <w:fldChar w:fldCharType="begin"/>
    </w:r>
    <w:r>
      <w:rPr>
        <w:color w:val="323E4F" w:themeColor="text2" w:themeShade="BF"/>
        <w:sz w:val="24"/>
        <w:szCs w:val="24"/>
      </w:rPr>
      <w:instrText xml:space="preserve"> PAGE   \* MERGEFORMAT </w:instrText>
    </w:r>
    <w:r w:rsidR="00B32BC5">
      <w:rPr>
        <w:color w:val="323E4F" w:themeColor="text2" w:themeShade="BF"/>
        <w:sz w:val="24"/>
        <w:szCs w:val="24"/>
      </w:rPr>
      <w:fldChar w:fldCharType="separate"/>
    </w:r>
    <w:r w:rsidR="00911D42">
      <w:rPr>
        <w:noProof/>
        <w:color w:val="323E4F" w:themeColor="text2" w:themeShade="BF"/>
        <w:sz w:val="24"/>
        <w:szCs w:val="24"/>
      </w:rPr>
      <w:t>1</w:t>
    </w:r>
    <w:r w:rsidR="00B32BC5">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911D42" w:rsidRPr="00911D42">
        <w:rPr>
          <w:noProof/>
          <w:color w:val="323E4F" w:themeColor="text2" w:themeShade="BF"/>
          <w:sz w:val="24"/>
          <w:szCs w:val="24"/>
        </w:rPr>
        <w:t>5</w:t>
      </w:r>
    </w:fldSimple>
  </w:p>
  <w:p w:rsidR="001831CE" w:rsidRDefault="00183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A3A" w:rsidRDefault="00980A3A" w:rsidP="00D97801">
      <w:pPr>
        <w:spacing w:after="0" w:line="240" w:lineRule="auto"/>
      </w:pPr>
      <w:r>
        <w:separator/>
      </w:r>
    </w:p>
  </w:footnote>
  <w:footnote w:type="continuationSeparator" w:id="1">
    <w:p w:rsidR="00980A3A" w:rsidRDefault="00980A3A" w:rsidP="00D97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6F0"/>
    <w:multiLevelType w:val="hybridMultilevel"/>
    <w:tmpl w:val="08B6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609EC"/>
    <w:multiLevelType w:val="hybridMultilevel"/>
    <w:tmpl w:val="BFDC1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A57C2"/>
    <w:multiLevelType w:val="hybridMultilevel"/>
    <w:tmpl w:val="F6A60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41DA1"/>
    <w:multiLevelType w:val="hybridMultilevel"/>
    <w:tmpl w:val="D64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E26C7"/>
    <w:multiLevelType w:val="hybridMultilevel"/>
    <w:tmpl w:val="D506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B31AD"/>
    <w:multiLevelType w:val="hybridMultilevel"/>
    <w:tmpl w:val="D1D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A3253"/>
    <w:multiLevelType w:val="hybridMultilevel"/>
    <w:tmpl w:val="0B2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627C6"/>
    <w:multiLevelType w:val="hybridMultilevel"/>
    <w:tmpl w:val="2AAC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07242"/>
    <w:multiLevelType w:val="hybridMultilevel"/>
    <w:tmpl w:val="EA4E4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43ADD"/>
    <w:multiLevelType w:val="hybridMultilevel"/>
    <w:tmpl w:val="EC9A5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AC18A7"/>
    <w:multiLevelType w:val="hybridMultilevel"/>
    <w:tmpl w:val="CE089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4060D"/>
    <w:multiLevelType w:val="hybridMultilevel"/>
    <w:tmpl w:val="B9C09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576F0"/>
    <w:multiLevelType w:val="hybridMultilevel"/>
    <w:tmpl w:val="5D2CD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9B32C5"/>
    <w:multiLevelType w:val="hybridMultilevel"/>
    <w:tmpl w:val="E954C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110A6"/>
    <w:multiLevelType w:val="hybridMultilevel"/>
    <w:tmpl w:val="B41E6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1129E"/>
    <w:multiLevelType w:val="hybridMultilevel"/>
    <w:tmpl w:val="F5E04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4839EF"/>
    <w:multiLevelType w:val="hybridMultilevel"/>
    <w:tmpl w:val="9ACE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56707"/>
    <w:multiLevelType w:val="hybridMultilevel"/>
    <w:tmpl w:val="81CE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D2E89"/>
    <w:multiLevelType w:val="hybridMultilevel"/>
    <w:tmpl w:val="DC58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B3FF7"/>
    <w:multiLevelType w:val="hybridMultilevel"/>
    <w:tmpl w:val="7632D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D8C"/>
    <w:multiLevelType w:val="hybridMultilevel"/>
    <w:tmpl w:val="DB587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31161"/>
    <w:multiLevelType w:val="hybridMultilevel"/>
    <w:tmpl w:val="CF849E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2454148"/>
    <w:multiLevelType w:val="hybridMultilevel"/>
    <w:tmpl w:val="5CE2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1471A"/>
    <w:multiLevelType w:val="hybridMultilevel"/>
    <w:tmpl w:val="1998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037A2"/>
    <w:multiLevelType w:val="hybridMultilevel"/>
    <w:tmpl w:val="263C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B25E7"/>
    <w:multiLevelType w:val="hybridMultilevel"/>
    <w:tmpl w:val="77E2A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F2BE5"/>
    <w:multiLevelType w:val="hybridMultilevel"/>
    <w:tmpl w:val="E15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A6A77"/>
    <w:multiLevelType w:val="hybridMultilevel"/>
    <w:tmpl w:val="60E21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4078C"/>
    <w:multiLevelType w:val="hybridMultilevel"/>
    <w:tmpl w:val="70F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C297C"/>
    <w:multiLevelType w:val="hybridMultilevel"/>
    <w:tmpl w:val="B312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E41DF"/>
    <w:multiLevelType w:val="hybridMultilevel"/>
    <w:tmpl w:val="785CD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A4675"/>
    <w:multiLevelType w:val="hybridMultilevel"/>
    <w:tmpl w:val="4BA4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3"/>
  </w:num>
  <w:num w:numId="4">
    <w:abstractNumId w:val="4"/>
  </w:num>
  <w:num w:numId="5">
    <w:abstractNumId w:val="25"/>
  </w:num>
  <w:num w:numId="6">
    <w:abstractNumId w:val="14"/>
  </w:num>
  <w:num w:numId="7">
    <w:abstractNumId w:val="20"/>
  </w:num>
  <w:num w:numId="8">
    <w:abstractNumId w:val="17"/>
  </w:num>
  <w:num w:numId="9">
    <w:abstractNumId w:val="12"/>
  </w:num>
  <w:num w:numId="10">
    <w:abstractNumId w:val="18"/>
  </w:num>
  <w:num w:numId="11">
    <w:abstractNumId w:val="29"/>
  </w:num>
  <w:num w:numId="12">
    <w:abstractNumId w:val="30"/>
  </w:num>
  <w:num w:numId="13">
    <w:abstractNumId w:val="0"/>
  </w:num>
  <w:num w:numId="14">
    <w:abstractNumId w:val="26"/>
  </w:num>
  <w:num w:numId="15">
    <w:abstractNumId w:val="8"/>
  </w:num>
  <w:num w:numId="16">
    <w:abstractNumId w:val="19"/>
  </w:num>
  <w:num w:numId="17">
    <w:abstractNumId w:val="10"/>
  </w:num>
  <w:num w:numId="18">
    <w:abstractNumId w:val="13"/>
  </w:num>
  <w:num w:numId="19">
    <w:abstractNumId w:val="24"/>
  </w:num>
  <w:num w:numId="20">
    <w:abstractNumId w:val="28"/>
  </w:num>
  <w:num w:numId="21">
    <w:abstractNumId w:val="5"/>
  </w:num>
  <w:num w:numId="22">
    <w:abstractNumId w:val="21"/>
  </w:num>
  <w:num w:numId="23">
    <w:abstractNumId w:val="7"/>
  </w:num>
  <w:num w:numId="24">
    <w:abstractNumId w:val="9"/>
  </w:num>
  <w:num w:numId="25">
    <w:abstractNumId w:val="16"/>
  </w:num>
  <w:num w:numId="26">
    <w:abstractNumId w:val="15"/>
  </w:num>
  <w:num w:numId="27">
    <w:abstractNumId w:val="31"/>
  </w:num>
  <w:num w:numId="28">
    <w:abstractNumId w:val="2"/>
  </w:num>
  <w:num w:numId="29">
    <w:abstractNumId w:val="1"/>
  </w:num>
  <w:num w:numId="30">
    <w:abstractNumId w:val="27"/>
  </w:num>
  <w:num w:numId="31">
    <w:abstractNumId w:val="1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10FD"/>
    <w:rsid w:val="000172E4"/>
    <w:rsid w:val="000310FD"/>
    <w:rsid w:val="00033A97"/>
    <w:rsid w:val="0004659A"/>
    <w:rsid w:val="00052CF2"/>
    <w:rsid w:val="00071883"/>
    <w:rsid w:val="00081BF5"/>
    <w:rsid w:val="00095C09"/>
    <w:rsid w:val="000D0940"/>
    <w:rsid w:val="000E4407"/>
    <w:rsid w:val="000F28E1"/>
    <w:rsid w:val="00111057"/>
    <w:rsid w:val="00123137"/>
    <w:rsid w:val="00131B0F"/>
    <w:rsid w:val="00144FB5"/>
    <w:rsid w:val="001601C8"/>
    <w:rsid w:val="00162D31"/>
    <w:rsid w:val="001732AA"/>
    <w:rsid w:val="001831CE"/>
    <w:rsid w:val="001A20F5"/>
    <w:rsid w:val="001C0C5C"/>
    <w:rsid w:val="002140AF"/>
    <w:rsid w:val="00236B44"/>
    <w:rsid w:val="00252731"/>
    <w:rsid w:val="002530F1"/>
    <w:rsid w:val="00292391"/>
    <w:rsid w:val="002F0ED2"/>
    <w:rsid w:val="00350D54"/>
    <w:rsid w:val="003A10B5"/>
    <w:rsid w:val="003A2233"/>
    <w:rsid w:val="003C7D47"/>
    <w:rsid w:val="003D127B"/>
    <w:rsid w:val="003D7549"/>
    <w:rsid w:val="00411C58"/>
    <w:rsid w:val="00446DEF"/>
    <w:rsid w:val="00453D9D"/>
    <w:rsid w:val="0045624C"/>
    <w:rsid w:val="004779BA"/>
    <w:rsid w:val="004859B6"/>
    <w:rsid w:val="004A2885"/>
    <w:rsid w:val="004D11B0"/>
    <w:rsid w:val="004D609A"/>
    <w:rsid w:val="004E3EB9"/>
    <w:rsid w:val="005225FB"/>
    <w:rsid w:val="00551C71"/>
    <w:rsid w:val="005A1042"/>
    <w:rsid w:val="005B266B"/>
    <w:rsid w:val="005C1EBE"/>
    <w:rsid w:val="005C3844"/>
    <w:rsid w:val="005D7B18"/>
    <w:rsid w:val="005F4672"/>
    <w:rsid w:val="006359BC"/>
    <w:rsid w:val="006B7A67"/>
    <w:rsid w:val="006D31BD"/>
    <w:rsid w:val="006D72AF"/>
    <w:rsid w:val="006E6716"/>
    <w:rsid w:val="007042B7"/>
    <w:rsid w:val="00713F6B"/>
    <w:rsid w:val="0072596F"/>
    <w:rsid w:val="0073789C"/>
    <w:rsid w:val="0076052A"/>
    <w:rsid w:val="00777853"/>
    <w:rsid w:val="00797A21"/>
    <w:rsid w:val="007C384B"/>
    <w:rsid w:val="007C5DE4"/>
    <w:rsid w:val="00814EB4"/>
    <w:rsid w:val="00823CA1"/>
    <w:rsid w:val="00827FA8"/>
    <w:rsid w:val="00851892"/>
    <w:rsid w:val="0088074D"/>
    <w:rsid w:val="00887D1F"/>
    <w:rsid w:val="008B3620"/>
    <w:rsid w:val="008B4F0F"/>
    <w:rsid w:val="008E76EB"/>
    <w:rsid w:val="008F20D2"/>
    <w:rsid w:val="00911D42"/>
    <w:rsid w:val="009219B5"/>
    <w:rsid w:val="00934E87"/>
    <w:rsid w:val="00980A3A"/>
    <w:rsid w:val="009D4D79"/>
    <w:rsid w:val="00A00FF3"/>
    <w:rsid w:val="00A55E08"/>
    <w:rsid w:val="00A67C6F"/>
    <w:rsid w:val="00A71BBA"/>
    <w:rsid w:val="00A80799"/>
    <w:rsid w:val="00AB146F"/>
    <w:rsid w:val="00AC149B"/>
    <w:rsid w:val="00AE5F46"/>
    <w:rsid w:val="00AF21EC"/>
    <w:rsid w:val="00B32BC5"/>
    <w:rsid w:val="00B46CAA"/>
    <w:rsid w:val="00B62695"/>
    <w:rsid w:val="00B8286E"/>
    <w:rsid w:val="00B958A8"/>
    <w:rsid w:val="00BA3020"/>
    <w:rsid w:val="00BA6EA6"/>
    <w:rsid w:val="00C06FD5"/>
    <w:rsid w:val="00C120C4"/>
    <w:rsid w:val="00C330C8"/>
    <w:rsid w:val="00C53583"/>
    <w:rsid w:val="00C870FB"/>
    <w:rsid w:val="00C93DA1"/>
    <w:rsid w:val="00C94317"/>
    <w:rsid w:val="00D25529"/>
    <w:rsid w:val="00D32DF6"/>
    <w:rsid w:val="00D463D8"/>
    <w:rsid w:val="00D97801"/>
    <w:rsid w:val="00DA3753"/>
    <w:rsid w:val="00DB52B0"/>
    <w:rsid w:val="00DC5D23"/>
    <w:rsid w:val="00DD1AF7"/>
    <w:rsid w:val="00E07EA1"/>
    <w:rsid w:val="00E32970"/>
    <w:rsid w:val="00E65C42"/>
    <w:rsid w:val="00ED1D22"/>
    <w:rsid w:val="00EE6A5A"/>
    <w:rsid w:val="00EF516F"/>
    <w:rsid w:val="00EF5810"/>
    <w:rsid w:val="00F11D15"/>
    <w:rsid w:val="00F517C4"/>
    <w:rsid w:val="00F9365E"/>
    <w:rsid w:val="00FA65D0"/>
    <w:rsid w:val="00FA7974"/>
    <w:rsid w:val="00FC7C9A"/>
    <w:rsid w:val="00FD366B"/>
    <w:rsid w:val="00FF7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0FB"/>
    <w:rPr>
      <w:color w:val="0563C1" w:themeColor="hyperlink"/>
      <w:u w:val="single"/>
    </w:rPr>
  </w:style>
  <w:style w:type="paragraph" w:styleId="ListParagraph">
    <w:name w:val="List Paragraph"/>
    <w:basedOn w:val="Normal"/>
    <w:uiPriority w:val="34"/>
    <w:qFormat/>
    <w:rsid w:val="00C870FB"/>
    <w:pPr>
      <w:ind w:left="720"/>
      <w:contextualSpacing/>
    </w:pPr>
  </w:style>
  <w:style w:type="paragraph" w:styleId="BalloonText">
    <w:name w:val="Balloon Text"/>
    <w:basedOn w:val="Normal"/>
    <w:link w:val="BalloonTextChar"/>
    <w:uiPriority w:val="99"/>
    <w:semiHidden/>
    <w:unhideWhenUsed/>
    <w:rsid w:val="00D9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01"/>
    <w:rPr>
      <w:rFonts w:ascii="Segoe UI" w:hAnsi="Segoe UI" w:cs="Segoe UI"/>
      <w:sz w:val="18"/>
      <w:szCs w:val="18"/>
    </w:rPr>
  </w:style>
  <w:style w:type="paragraph" w:styleId="Header">
    <w:name w:val="header"/>
    <w:basedOn w:val="Normal"/>
    <w:link w:val="HeaderChar"/>
    <w:uiPriority w:val="99"/>
    <w:unhideWhenUsed/>
    <w:rsid w:val="00D9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01"/>
  </w:style>
  <w:style w:type="paragraph" w:styleId="Footer">
    <w:name w:val="footer"/>
    <w:basedOn w:val="Normal"/>
    <w:link w:val="FooterChar"/>
    <w:uiPriority w:val="99"/>
    <w:unhideWhenUsed/>
    <w:rsid w:val="00D9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0A602-DA5B-4F46-B5D7-C6FD05C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Roberts</dc:creator>
  <cp:lastModifiedBy>dwinchell</cp:lastModifiedBy>
  <cp:revision>3</cp:revision>
  <cp:lastPrinted>2019-02-12T22:51:00Z</cp:lastPrinted>
  <dcterms:created xsi:type="dcterms:W3CDTF">2019-02-12T22:49:00Z</dcterms:created>
  <dcterms:modified xsi:type="dcterms:W3CDTF">2019-02-12T22:56:00Z</dcterms:modified>
</cp:coreProperties>
</file>